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50" w:rsidRDefault="00736550" w:rsidP="00736550"/>
    <w:p w:rsidR="00016D74" w:rsidRPr="00736550" w:rsidRDefault="00016D74" w:rsidP="00736550">
      <w:pPr>
        <w:rPr>
          <w:b/>
        </w:rPr>
      </w:pPr>
      <w:r w:rsidRPr="00736550">
        <w:rPr>
          <w:b/>
        </w:rPr>
        <w:t>Section 400.</w:t>
      </w:r>
      <w:r w:rsidR="000448FF">
        <w:rPr>
          <w:b/>
        </w:rPr>
        <w:t>850</w:t>
      </w:r>
      <w:r w:rsidRPr="00736550">
        <w:rPr>
          <w:b/>
        </w:rPr>
        <w:t xml:space="preserve">  Refusal to Appear or Testify </w:t>
      </w:r>
    </w:p>
    <w:p w:rsidR="00016D74" w:rsidRPr="00736550" w:rsidRDefault="00016D74" w:rsidP="00736550"/>
    <w:p w:rsidR="00016D74" w:rsidRPr="00736550" w:rsidRDefault="00016D74" w:rsidP="00736550">
      <w:pPr>
        <w:ind w:left="1440" w:hanging="720"/>
      </w:pPr>
      <w:r w:rsidRPr="00736550">
        <w:t>a)</w:t>
      </w:r>
      <w:r w:rsidRPr="00736550">
        <w:tab/>
        <w:t xml:space="preserve">The military judge may issue such warrants or body attachments for the arrest of any person refusing to appear pursuant to </w:t>
      </w:r>
      <w:r w:rsidR="000448FF">
        <w:t>Code Section 47</w:t>
      </w:r>
      <w:r w:rsidRPr="00736550">
        <w:t>, in addition to any other relief deemed just and appropriate under Illinois law</w:t>
      </w:r>
      <w:r w:rsidR="000448FF">
        <w:t>.</w:t>
      </w:r>
    </w:p>
    <w:p w:rsidR="00016D74" w:rsidRPr="00736550" w:rsidRDefault="00016D74" w:rsidP="00736550">
      <w:pPr>
        <w:ind w:left="1440" w:hanging="720"/>
      </w:pPr>
    </w:p>
    <w:p w:rsidR="00016D74" w:rsidRPr="008F68A0" w:rsidRDefault="00016D74" w:rsidP="00736550">
      <w:pPr>
        <w:ind w:left="1440" w:hanging="720"/>
        <w:rPr>
          <w:i/>
        </w:rPr>
      </w:pPr>
      <w:r w:rsidRPr="00736550">
        <w:t>b)</w:t>
      </w:r>
      <w:r w:rsidRPr="00736550">
        <w:tab/>
      </w:r>
      <w:r w:rsidR="00C855C7" w:rsidRPr="00C855C7">
        <w:rPr>
          <w:i/>
        </w:rPr>
        <w:t>The military court may punish in the same manner as a criminal court of the State</w:t>
      </w:r>
      <w:r w:rsidR="00C855C7">
        <w:t xml:space="preserve"> </w:t>
      </w:r>
      <w:r w:rsidR="00C855C7" w:rsidRPr="00741A2E">
        <w:rPr>
          <w:i/>
        </w:rPr>
        <w:t>a</w:t>
      </w:r>
      <w:r w:rsidRPr="008F68A0">
        <w:rPr>
          <w:i/>
        </w:rPr>
        <w:t xml:space="preserve">ny person not subject to </w:t>
      </w:r>
      <w:r w:rsidR="000448FF" w:rsidRPr="008F68A0">
        <w:rPr>
          <w:i/>
        </w:rPr>
        <w:t>the Code</w:t>
      </w:r>
      <w:r w:rsidRPr="008F68A0">
        <w:rPr>
          <w:i/>
        </w:rPr>
        <w:t xml:space="preserve"> who</w:t>
      </w:r>
      <w:r w:rsidR="000448FF" w:rsidRPr="008F68A0">
        <w:rPr>
          <w:i/>
        </w:rPr>
        <w:t>:</w:t>
      </w:r>
    </w:p>
    <w:p w:rsidR="00016D74" w:rsidRPr="00736550" w:rsidRDefault="00016D74" w:rsidP="00736550">
      <w:pPr>
        <w:ind w:left="1440" w:hanging="720"/>
      </w:pPr>
    </w:p>
    <w:p w:rsidR="00016D74" w:rsidRPr="00736550" w:rsidRDefault="00016D74" w:rsidP="00736550">
      <w:pPr>
        <w:ind w:left="2160" w:hanging="720"/>
      </w:pPr>
      <w:r w:rsidRPr="00736550">
        <w:t>1)</w:t>
      </w:r>
      <w:r w:rsidRPr="00736550">
        <w:tab/>
      </w:r>
      <w:r w:rsidRPr="008F68A0">
        <w:rPr>
          <w:i/>
        </w:rPr>
        <w:t>has been duly subpoenaed to appear as a witness or to produce books and records before a court-martial or court of inquiry, or before any military or civil officer designated to take a deposition to be read in evidence before such a court;</w:t>
      </w:r>
    </w:p>
    <w:p w:rsidR="00016D74" w:rsidRPr="00736550" w:rsidRDefault="00016D74" w:rsidP="00736550">
      <w:pPr>
        <w:ind w:left="2160" w:hanging="720"/>
      </w:pPr>
    </w:p>
    <w:p w:rsidR="00016D74" w:rsidRPr="008F68A0" w:rsidRDefault="00016D74" w:rsidP="00736550">
      <w:pPr>
        <w:ind w:left="2160" w:hanging="720"/>
        <w:rPr>
          <w:i/>
        </w:rPr>
      </w:pPr>
      <w:r w:rsidRPr="00736550">
        <w:t>2)</w:t>
      </w:r>
      <w:r w:rsidRPr="00736550">
        <w:tab/>
      </w:r>
      <w:r w:rsidRPr="008F68A0">
        <w:rPr>
          <w:i/>
        </w:rPr>
        <w:t>has been duly paid or tendered the fees and mileage of a witness at the rates allowed to witnesses attending a criminal court of</w:t>
      </w:r>
      <w:r w:rsidRPr="00736550">
        <w:t xml:space="preserve"> </w:t>
      </w:r>
      <w:bookmarkStart w:id="0" w:name="_GoBack"/>
      <w:r w:rsidRPr="00741A2E">
        <w:rPr>
          <w:i/>
        </w:rPr>
        <w:t>the</w:t>
      </w:r>
      <w:r w:rsidRPr="00736550">
        <w:t xml:space="preserve"> </w:t>
      </w:r>
      <w:bookmarkEnd w:id="0"/>
      <w:r w:rsidRPr="008F68A0">
        <w:rPr>
          <w:i/>
        </w:rPr>
        <w:t>State; and</w:t>
      </w:r>
    </w:p>
    <w:p w:rsidR="00016D74" w:rsidRPr="00736550" w:rsidRDefault="00016D74" w:rsidP="00736550">
      <w:pPr>
        <w:ind w:left="2160" w:hanging="720"/>
      </w:pPr>
    </w:p>
    <w:p w:rsidR="00016D74" w:rsidRPr="008F68A0" w:rsidRDefault="00016D74" w:rsidP="00736550">
      <w:pPr>
        <w:ind w:left="2160" w:hanging="720"/>
        <w:rPr>
          <w:i/>
        </w:rPr>
      </w:pPr>
      <w:r w:rsidRPr="00736550">
        <w:t>3)</w:t>
      </w:r>
      <w:r w:rsidRPr="00736550">
        <w:tab/>
      </w:r>
      <w:r w:rsidRPr="008F68A0">
        <w:rPr>
          <w:i/>
        </w:rPr>
        <w:t>willfully neglects or refuses to appear, or refuses to qualify as a witness or to testify or to produce any evidence tha</w:t>
      </w:r>
      <w:r w:rsidR="00736550" w:rsidRPr="008F68A0">
        <w:rPr>
          <w:i/>
        </w:rPr>
        <w:t xml:space="preserve">t person may have been legally </w:t>
      </w:r>
      <w:r w:rsidRPr="008F68A0">
        <w:rPr>
          <w:i/>
        </w:rPr>
        <w:t xml:space="preserve">subpoenaed to produce. </w:t>
      </w:r>
    </w:p>
    <w:p w:rsidR="00016D74" w:rsidRPr="00736550" w:rsidRDefault="00016D74" w:rsidP="00736550">
      <w:pPr>
        <w:ind w:left="1440" w:hanging="720"/>
      </w:pPr>
    </w:p>
    <w:p w:rsidR="000174EB" w:rsidRPr="00736550" w:rsidRDefault="00016D74" w:rsidP="00736550">
      <w:pPr>
        <w:ind w:left="1440" w:hanging="720"/>
      </w:pPr>
      <w:r w:rsidRPr="00736550">
        <w:t>c)</w:t>
      </w:r>
      <w:r w:rsidRPr="00736550">
        <w:tab/>
      </w:r>
      <w:r w:rsidRPr="008F68A0">
        <w:rPr>
          <w:i/>
        </w:rPr>
        <w:t xml:space="preserve">The fees and mileage of witnesses shall be advanced or paid </w:t>
      </w:r>
      <w:r w:rsidRPr="00C855C7">
        <w:t>by the State</w:t>
      </w:r>
      <w:r w:rsidRPr="00736550">
        <w:t>.</w:t>
      </w:r>
      <w:r w:rsidR="000448FF">
        <w:t xml:space="preserve"> </w:t>
      </w:r>
      <w:r w:rsidR="00246DD8" w:rsidRPr="00246DD8">
        <w:t xml:space="preserve">(Code Section </w:t>
      </w:r>
      <w:r w:rsidR="008F68A0">
        <w:t>47</w:t>
      </w:r>
      <w:r w:rsidR="00246DD8">
        <w:t>)</w:t>
      </w:r>
    </w:p>
    <w:sectPr w:rsidR="000174EB" w:rsidRPr="007365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74" w:rsidRDefault="00016D74">
      <w:r>
        <w:separator/>
      </w:r>
    </w:p>
  </w:endnote>
  <w:endnote w:type="continuationSeparator" w:id="0">
    <w:p w:rsidR="00016D74" w:rsidRDefault="0001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74" w:rsidRDefault="00016D74">
      <w:r>
        <w:separator/>
      </w:r>
    </w:p>
  </w:footnote>
  <w:footnote w:type="continuationSeparator" w:id="0">
    <w:p w:rsidR="00016D74" w:rsidRDefault="0001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D74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8FF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D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550"/>
    <w:rsid w:val="00737469"/>
    <w:rsid w:val="00740393"/>
    <w:rsid w:val="00741A2E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8A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2A2"/>
    <w:rsid w:val="00C855C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DC141-06E0-4511-8311-CDC1FCBF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2017-01-30T20:51:00Z</dcterms:created>
  <dcterms:modified xsi:type="dcterms:W3CDTF">2017-04-22T15:42:00Z</dcterms:modified>
</cp:coreProperties>
</file>