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BB3" w:rsidRPr="00EE7BB3" w:rsidRDefault="00EE7BB3" w:rsidP="00EE7BB3">
      <w:pPr>
        <w:tabs>
          <w:tab w:val="left" w:pos="1440"/>
        </w:tabs>
        <w:jc w:val="center"/>
      </w:pPr>
      <w:r w:rsidRPr="00EE7BB3">
        <w:t>CHAPTER II:  DEPARTMENT OF MILITARY AFFAIRS</w:t>
      </w:r>
      <w:bookmarkStart w:id="0" w:name="_GoBack"/>
      <w:bookmarkEnd w:id="0"/>
    </w:p>
    <w:sectPr w:rsidR="00EE7BB3" w:rsidRPr="00EE7B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BB3" w:rsidRDefault="00EE7BB3">
      <w:r>
        <w:separator/>
      </w:r>
    </w:p>
  </w:endnote>
  <w:endnote w:type="continuationSeparator" w:id="0">
    <w:p w:rsidR="00EE7BB3" w:rsidRDefault="00EE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BB3" w:rsidRDefault="00EE7BB3">
      <w:r>
        <w:separator/>
      </w:r>
    </w:p>
  </w:footnote>
  <w:footnote w:type="continuationSeparator" w:id="0">
    <w:p w:rsidR="00EE7BB3" w:rsidRDefault="00EE7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550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B3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EDA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CC7CA-4A2C-40FC-BCAB-3BA95FBF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2017-01-30T20:47:00Z</dcterms:created>
  <dcterms:modified xsi:type="dcterms:W3CDTF">2017-05-04T21:17:00Z</dcterms:modified>
</cp:coreProperties>
</file>