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176" w:rsidRPr="00A04176" w:rsidRDefault="00A04176" w:rsidP="00A04176">
      <w:pPr>
        <w:widowControl w:val="0"/>
        <w:autoSpaceDE w:val="0"/>
        <w:autoSpaceDN w:val="0"/>
        <w:adjustRightInd w:val="0"/>
      </w:pPr>
      <w:bookmarkStart w:id="0" w:name="_GoBack"/>
      <w:bookmarkEnd w:id="0"/>
      <w:r w:rsidRPr="00A04176">
        <w:t xml:space="preserve">Section </w:t>
      </w:r>
    </w:p>
    <w:p w:rsidR="00A04176" w:rsidRPr="00A04176" w:rsidRDefault="00A04176" w:rsidP="00A04176">
      <w:pPr>
        <w:widowControl w:val="0"/>
        <w:autoSpaceDE w:val="0"/>
        <w:autoSpaceDN w:val="0"/>
        <w:adjustRightInd w:val="0"/>
      </w:pPr>
      <w:r w:rsidRPr="00A04176">
        <w:t>130.10</w:t>
      </w:r>
      <w:r w:rsidRPr="00A04176">
        <w:tab/>
      </w:r>
      <w:r w:rsidRPr="00A04176">
        <w:tab/>
        <w:t xml:space="preserve">General Purposes </w:t>
      </w:r>
    </w:p>
    <w:p w:rsidR="00A04176" w:rsidRPr="00A04176" w:rsidRDefault="00A04176" w:rsidP="00A04176">
      <w:pPr>
        <w:widowControl w:val="0"/>
        <w:autoSpaceDE w:val="0"/>
        <w:autoSpaceDN w:val="0"/>
        <w:adjustRightInd w:val="0"/>
      </w:pPr>
      <w:r w:rsidRPr="00A04176">
        <w:t>130.20</w:t>
      </w:r>
      <w:r w:rsidRPr="00A04176">
        <w:tab/>
      </w:r>
      <w:r w:rsidRPr="00A04176">
        <w:tab/>
        <w:t>Definitions</w:t>
      </w:r>
    </w:p>
    <w:p w:rsidR="00A04176" w:rsidRPr="00A04176" w:rsidRDefault="00A04176" w:rsidP="00A04176">
      <w:pPr>
        <w:widowControl w:val="0"/>
        <w:autoSpaceDE w:val="0"/>
        <w:autoSpaceDN w:val="0"/>
        <w:adjustRightInd w:val="0"/>
      </w:pPr>
      <w:r w:rsidRPr="00A04176">
        <w:t>130.30</w:t>
      </w:r>
      <w:r w:rsidRPr="00A04176">
        <w:tab/>
      </w:r>
      <w:r w:rsidRPr="00A04176">
        <w:tab/>
        <w:t>Eligibility</w:t>
      </w:r>
    </w:p>
    <w:p w:rsidR="00A04176" w:rsidRPr="00A04176" w:rsidRDefault="00A04176" w:rsidP="00A04176">
      <w:pPr>
        <w:widowControl w:val="0"/>
        <w:autoSpaceDE w:val="0"/>
        <w:autoSpaceDN w:val="0"/>
        <w:adjustRightInd w:val="0"/>
      </w:pPr>
      <w:r w:rsidRPr="00A04176">
        <w:t>130.40</w:t>
      </w:r>
      <w:r w:rsidRPr="00A04176">
        <w:tab/>
      </w:r>
      <w:r w:rsidRPr="00A04176">
        <w:tab/>
        <w:t>Disqualification</w:t>
      </w:r>
    </w:p>
    <w:p w:rsidR="00A04176" w:rsidRPr="00A04176" w:rsidRDefault="00A04176" w:rsidP="00A04176">
      <w:pPr>
        <w:widowControl w:val="0"/>
        <w:autoSpaceDE w:val="0"/>
        <w:autoSpaceDN w:val="0"/>
        <w:adjustRightInd w:val="0"/>
      </w:pPr>
      <w:r w:rsidRPr="00A04176">
        <w:t>130.50</w:t>
      </w:r>
      <w:r w:rsidRPr="00A04176">
        <w:tab/>
      </w:r>
      <w:r w:rsidRPr="00A04176">
        <w:tab/>
        <w:t xml:space="preserve">Process </w:t>
      </w:r>
    </w:p>
    <w:sectPr w:rsidR="00A04176" w:rsidRPr="00A0417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817" w:rsidRDefault="00DC7817">
      <w:r>
        <w:separator/>
      </w:r>
    </w:p>
  </w:endnote>
  <w:endnote w:type="continuationSeparator" w:id="0">
    <w:p w:rsidR="00DC7817" w:rsidRDefault="00DC7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817" w:rsidRDefault="00DC7817">
      <w:r>
        <w:separator/>
      </w:r>
    </w:p>
  </w:footnote>
  <w:footnote w:type="continuationSeparator" w:id="0">
    <w:p w:rsidR="00DC7817" w:rsidRDefault="00DC7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417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7C32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E5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176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0962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C7817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1F97"/>
    <w:rsid w:val="00E16B25"/>
    <w:rsid w:val="00E21CD6"/>
    <w:rsid w:val="00E24167"/>
    <w:rsid w:val="00E24878"/>
    <w:rsid w:val="00E26B6B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2012-06-22T07:00:00Z</dcterms:created>
  <dcterms:modified xsi:type="dcterms:W3CDTF">2012-06-22T07:00:00Z</dcterms:modified>
</cp:coreProperties>
</file>