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D2" w:rsidRPr="00850EE1" w:rsidRDefault="00180FD2" w:rsidP="00180FD2">
      <w:bookmarkStart w:id="0" w:name="_GoBack"/>
      <w:bookmarkEnd w:id="0"/>
    </w:p>
    <w:p w:rsidR="00180FD2" w:rsidRPr="00850EE1" w:rsidRDefault="00180FD2" w:rsidP="00180FD2">
      <w:r w:rsidRPr="00850EE1">
        <w:rPr>
          <w:b/>
          <w:bCs/>
        </w:rPr>
        <w:t>Section 125.30</w:t>
      </w:r>
      <w:r>
        <w:rPr>
          <w:b/>
          <w:bCs/>
        </w:rPr>
        <w:t xml:space="preserve"> </w:t>
      </w:r>
      <w:r w:rsidRPr="00850EE1">
        <w:rPr>
          <w:b/>
          <w:bCs/>
        </w:rPr>
        <w:t xml:space="preserve"> Assistance Formula</w:t>
      </w:r>
      <w:r w:rsidRPr="00850EE1">
        <w:t xml:space="preserve"> </w:t>
      </w:r>
    </w:p>
    <w:p w:rsidR="00180FD2" w:rsidRPr="00850EE1" w:rsidRDefault="00180FD2" w:rsidP="00180FD2"/>
    <w:p w:rsidR="00180FD2" w:rsidRPr="00850EE1" w:rsidRDefault="00180FD2" w:rsidP="00180FD2">
      <w:r w:rsidRPr="00850EE1">
        <w:t>All grants are subject to the terms of the Illinois Grant Funds Recovery Act</w:t>
      </w:r>
      <w:r w:rsidR="00E46975">
        <w:t xml:space="preserve"> [</w:t>
      </w:r>
      <w:r w:rsidR="00EE2C97">
        <w:t>30 ILCS 705]</w:t>
      </w:r>
      <w:r w:rsidRPr="00850EE1">
        <w:t>. The grant program may provide up to a maximum of 100% funding assistance on total approved project costs. Maximum grant awards for health insurance costs are limited to 20% of the total funds appropriated. A $100,000 limit is established per annual project grant.  No grants from the Veterans</w:t>
      </w:r>
      <w:r w:rsidR="00EE2C97">
        <w:t>'</w:t>
      </w:r>
      <w:r w:rsidRPr="00850EE1">
        <w:t xml:space="preserve"> Scratch-off Lottery Program shall be made for construction that is not an expansion of an already existing program facility.  </w:t>
      </w:r>
    </w:p>
    <w:sectPr w:rsidR="00180FD2" w:rsidRPr="00850EE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2F" w:rsidRDefault="00D47E2F">
      <w:r>
        <w:separator/>
      </w:r>
    </w:p>
  </w:endnote>
  <w:endnote w:type="continuationSeparator" w:id="0">
    <w:p w:rsidR="00D47E2F" w:rsidRDefault="00D4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2F" w:rsidRDefault="00D47E2F">
      <w:r>
        <w:separator/>
      </w:r>
    </w:p>
  </w:footnote>
  <w:footnote w:type="continuationSeparator" w:id="0">
    <w:p w:rsidR="00D47E2F" w:rsidRDefault="00D47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E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E7C"/>
    <w:rsid w:val="00153DEA"/>
    <w:rsid w:val="00154F65"/>
    <w:rsid w:val="00155217"/>
    <w:rsid w:val="00155905"/>
    <w:rsid w:val="00163EEE"/>
    <w:rsid w:val="00164756"/>
    <w:rsid w:val="00165CF9"/>
    <w:rsid w:val="00174FFD"/>
    <w:rsid w:val="00180FD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A3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8B0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EE1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567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7E2F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97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710"/>
    <w:rsid w:val="00EB33C3"/>
    <w:rsid w:val="00EB424E"/>
    <w:rsid w:val="00EC3846"/>
    <w:rsid w:val="00EC6C31"/>
    <w:rsid w:val="00ED0167"/>
    <w:rsid w:val="00ED1405"/>
    <w:rsid w:val="00ED1EED"/>
    <w:rsid w:val="00EE2300"/>
    <w:rsid w:val="00EE2C9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