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22" w:rsidRDefault="00225722" w:rsidP="0022572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25722" w:rsidRDefault="00225722" w:rsidP="00225722">
      <w:pPr>
        <w:widowControl w:val="0"/>
        <w:autoSpaceDE w:val="0"/>
        <w:autoSpaceDN w:val="0"/>
        <w:adjustRightInd w:val="0"/>
        <w:ind w:left="720" w:hanging="720"/>
      </w:pPr>
      <w:r>
        <w:t>118.5</w:t>
      </w:r>
      <w:r>
        <w:tab/>
      </w:r>
      <w:r w:rsidR="007E5286">
        <w:tab/>
      </w:r>
      <w:r>
        <w:t xml:space="preserve">General Purpose </w:t>
      </w:r>
    </w:p>
    <w:p w:rsidR="00225722" w:rsidRDefault="00225722" w:rsidP="00225722">
      <w:pPr>
        <w:widowControl w:val="0"/>
        <w:autoSpaceDE w:val="0"/>
        <w:autoSpaceDN w:val="0"/>
        <w:adjustRightInd w:val="0"/>
        <w:ind w:left="720" w:hanging="720"/>
      </w:pPr>
      <w:r>
        <w:t>118.10</w:t>
      </w:r>
      <w:r w:rsidR="007E5286">
        <w:tab/>
      </w:r>
      <w:r>
        <w:tab/>
        <w:t xml:space="preserve">Definitions of Terms Used </w:t>
      </w:r>
    </w:p>
    <w:p w:rsidR="00225722" w:rsidRDefault="00225722" w:rsidP="00225722">
      <w:pPr>
        <w:widowControl w:val="0"/>
        <w:autoSpaceDE w:val="0"/>
        <w:autoSpaceDN w:val="0"/>
        <w:adjustRightInd w:val="0"/>
        <w:ind w:left="720" w:hanging="720"/>
      </w:pPr>
      <w:r>
        <w:t>118.20</w:t>
      </w:r>
      <w:r>
        <w:tab/>
      </w:r>
      <w:r w:rsidR="007E5286">
        <w:tab/>
      </w:r>
      <w:r>
        <w:t xml:space="preserve">Determination of Eligibility </w:t>
      </w:r>
    </w:p>
    <w:p w:rsidR="00225722" w:rsidRDefault="00225722" w:rsidP="00225722">
      <w:pPr>
        <w:widowControl w:val="0"/>
        <w:autoSpaceDE w:val="0"/>
        <w:autoSpaceDN w:val="0"/>
        <w:adjustRightInd w:val="0"/>
        <w:ind w:left="720" w:hanging="720"/>
      </w:pPr>
      <w:r>
        <w:t>118.30</w:t>
      </w:r>
      <w:r>
        <w:tab/>
      </w:r>
      <w:r w:rsidR="007E5286">
        <w:tab/>
      </w:r>
      <w:r>
        <w:t xml:space="preserve">Certification, Application and Limits </w:t>
      </w:r>
    </w:p>
    <w:p w:rsidR="00225722" w:rsidRDefault="00225722" w:rsidP="00225722">
      <w:pPr>
        <w:widowControl w:val="0"/>
        <w:autoSpaceDE w:val="0"/>
        <w:autoSpaceDN w:val="0"/>
        <w:adjustRightInd w:val="0"/>
        <w:ind w:left="720" w:hanging="720"/>
      </w:pPr>
      <w:r>
        <w:t>118.40</w:t>
      </w:r>
      <w:r>
        <w:tab/>
      </w:r>
      <w:r w:rsidR="007E5286">
        <w:tab/>
      </w:r>
      <w:r>
        <w:t xml:space="preserve">Responsibilities and Reporting Requirements </w:t>
      </w:r>
    </w:p>
    <w:sectPr w:rsidR="00225722" w:rsidSect="002257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5722"/>
    <w:rsid w:val="00042891"/>
    <w:rsid w:val="00225722"/>
    <w:rsid w:val="007E5286"/>
    <w:rsid w:val="00D27FC8"/>
    <w:rsid w:val="00D62C2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