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EDD" w:rsidRDefault="00BA1EDD" w:rsidP="00BA1ED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A1EDD" w:rsidRDefault="00BA1EDD" w:rsidP="00BA1ED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116.230  Simultaneous Reimbursement</w:t>
      </w:r>
      <w:r>
        <w:t xml:space="preserve"> </w:t>
      </w:r>
    </w:p>
    <w:p w:rsidR="00BA1EDD" w:rsidRDefault="00BA1EDD" w:rsidP="00BA1EDD">
      <w:pPr>
        <w:widowControl w:val="0"/>
        <w:autoSpaceDE w:val="0"/>
        <w:autoSpaceDN w:val="0"/>
        <w:adjustRightInd w:val="0"/>
      </w:pPr>
    </w:p>
    <w:p w:rsidR="00BA1EDD" w:rsidRDefault="00BA1EDD" w:rsidP="00BA1EDD">
      <w:pPr>
        <w:widowControl w:val="0"/>
        <w:autoSpaceDE w:val="0"/>
        <w:autoSpaceDN w:val="0"/>
        <w:adjustRightInd w:val="0"/>
      </w:pPr>
      <w:r>
        <w:t xml:space="preserve">A student cannot be simultaneously reimbursed by the Scholarship and any other State grant which provides tuition and fee payments. </w:t>
      </w:r>
    </w:p>
    <w:sectPr w:rsidR="00BA1EDD" w:rsidSect="00BA1ED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A1EDD"/>
    <w:rsid w:val="00193666"/>
    <w:rsid w:val="004E620A"/>
    <w:rsid w:val="009477F0"/>
    <w:rsid w:val="00BA1EDD"/>
    <w:rsid w:val="00C15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116</vt:lpstr>
    </vt:vector>
  </TitlesOfParts>
  <Company>State Of Illinois</Company>
  <LinksUpToDate>false</LinksUpToDate>
  <CharactersWithSpaces>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116</dc:title>
  <dc:subject/>
  <dc:creator>Illinois General Assembly</dc:creator>
  <cp:keywords/>
  <dc:description/>
  <cp:lastModifiedBy>Roberts, John</cp:lastModifiedBy>
  <cp:revision>3</cp:revision>
  <dcterms:created xsi:type="dcterms:W3CDTF">2012-06-22T00:40:00Z</dcterms:created>
  <dcterms:modified xsi:type="dcterms:W3CDTF">2012-06-22T00:40:00Z</dcterms:modified>
</cp:coreProperties>
</file>