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74" w:rsidRDefault="00097F74" w:rsidP="00097F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F74" w:rsidRDefault="00097F74" w:rsidP="00097F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116.140  Semester System and Summer Term</w:t>
      </w:r>
      <w:r>
        <w:t xml:space="preserve"> </w:t>
      </w:r>
    </w:p>
    <w:p w:rsidR="00097F74" w:rsidRDefault="00097F74" w:rsidP="00097F74">
      <w:pPr>
        <w:widowControl w:val="0"/>
        <w:autoSpaceDE w:val="0"/>
        <w:autoSpaceDN w:val="0"/>
        <w:adjustRightInd w:val="0"/>
      </w:pPr>
    </w:p>
    <w:p w:rsidR="00097F74" w:rsidRDefault="00097F74" w:rsidP="00097F74">
      <w:pPr>
        <w:widowControl w:val="0"/>
        <w:autoSpaceDE w:val="0"/>
        <w:autoSpaceDN w:val="0"/>
        <w:adjustRightInd w:val="0"/>
      </w:pPr>
      <w:r>
        <w:t xml:space="preserve">The institution must be on the semester system and the summer term must be twelve weeks or less in length before using the point equivalency for summer. </w:t>
      </w:r>
    </w:p>
    <w:sectPr w:rsidR="00097F74" w:rsidSect="00097F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F74"/>
    <w:rsid w:val="00097F74"/>
    <w:rsid w:val="004E620A"/>
    <w:rsid w:val="00550F9E"/>
    <w:rsid w:val="009F41A3"/>
    <w:rsid w:val="00E7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