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D7" w:rsidRDefault="000A52D7" w:rsidP="000A52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2D7" w:rsidRDefault="000A52D7" w:rsidP="000A5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111.160  Payment to Veteran</w:t>
      </w:r>
      <w:r>
        <w:t xml:space="preserve"> </w:t>
      </w:r>
    </w:p>
    <w:p w:rsidR="000A52D7" w:rsidRDefault="000A52D7" w:rsidP="000A52D7">
      <w:pPr>
        <w:widowControl w:val="0"/>
        <w:autoSpaceDE w:val="0"/>
        <w:autoSpaceDN w:val="0"/>
        <w:adjustRightInd w:val="0"/>
      </w:pPr>
    </w:p>
    <w:p w:rsidR="000A52D7" w:rsidRDefault="000A52D7" w:rsidP="000A52D7">
      <w:pPr>
        <w:widowControl w:val="0"/>
        <w:autoSpaceDE w:val="0"/>
        <w:autoSpaceDN w:val="0"/>
        <w:adjustRightInd w:val="0"/>
      </w:pPr>
      <w:r>
        <w:t xml:space="preserve">Any person entering service on or after September 16, 1940 and on or before September 2, 1945, and serving 60 days of active duty shall receive the minimum compensation of $50.00.  Those serving longer than 60 days active duty shall be paid $10.00 per month for active domestic service and $15.00 per month for active foreign service during the specified dates.  Compensation for a fraction of a month of service shall be paid on the basis of 1/30 of the above monthly amounts for each day of such service. </w:t>
      </w:r>
    </w:p>
    <w:sectPr w:rsidR="000A52D7" w:rsidSect="000A5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2D7"/>
    <w:rsid w:val="000A52D7"/>
    <w:rsid w:val="001331FA"/>
    <w:rsid w:val="004E620A"/>
    <w:rsid w:val="00530246"/>
    <w:rsid w:val="005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