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973" w:rsidRDefault="00431973" w:rsidP="0043197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31973" w:rsidRDefault="00431973" w:rsidP="0043197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109.90  Memorial Day Ceremonies</w:t>
      </w:r>
      <w:r>
        <w:t xml:space="preserve"> </w:t>
      </w:r>
    </w:p>
    <w:p w:rsidR="00431973" w:rsidRDefault="00431973" w:rsidP="00431973">
      <w:pPr>
        <w:widowControl w:val="0"/>
        <w:autoSpaceDE w:val="0"/>
        <w:autoSpaceDN w:val="0"/>
        <w:adjustRightInd w:val="0"/>
      </w:pPr>
    </w:p>
    <w:p w:rsidR="00431973" w:rsidRDefault="00431973" w:rsidP="00431973">
      <w:pPr>
        <w:widowControl w:val="0"/>
        <w:autoSpaceDE w:val="0"/>
        <w:autoSpaceDN w:val="0"/>
        <w:adjustRightInd w:val="0"/>
      </w:pPr>
      <w:r>
        <w:t xml:space="preserve">The Administrator shall cause appropriate ceremonies to be held each Memorial Day in the cemetery or upon the grounds of a Home. </w:t>
      </w:r>
    </w:p>
    <w:p w:rsidR="00431973" w:rsidRDefault="00431973" w:rsidP="00431973">
      <w:pPr>
        <w:widowControl w:val="0"/>
        <w:autoSpaceDE w:val="0"/>
        <w:autoSpaceDN w:val="0"/>
        <w:adjustRightInd w:val="0"/>
      </w:pPr>
    </w:p>
    <w:p w:rsidR="00431973" w:rsidRDefault="00431973" w:rsidP="0043197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25 Ill. Reg. 5967, effective April 17, 2001) </w:t>
      </w:r>
    </w:p>
    <w:sectPr w:rsidR="00431973" w:rsidSect="004319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1973"/>
    <w:rsid w:val="00362DF3"/>
    <w:rsid w:val="003B511C"/>
    <w:rsid w:val="00431973"/>
    <w:rsid w:val="004E620A"/>
    <w:rsid w:val="00CA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109</vt:lpstr>
    </vt:vector>
  </TitlesOfParts>
  <Company>State Of Illinois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109</dc:title>
  <dc:subject/>
  <dc:creator>Illinois General Assembly</dc:creator>
  <cp:keywords/>
  <dc:description/>
  <cp:lastModifiedBy>Roberts, John</cp:lastModifiedBy>
  <cp:revision>3</cp:revision>
  <dcterms:created xsi:type="dcterms:W3CDTF">2012-06-22T00:38:00Z</dcterms:created>
  <dcterms:modified xsi:type="dcterms:W3CDTF">2012-06-22T00:38:00Z</dcterms:modified>
</cp:coreProperties>
</file>