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DD" w:rsidRDefault="00AD7DDD" w:rsidP="00AD7DD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108.10</w:t>
      </w:r>
      <w:r>
        <w:tab/>
        <w:t xml:space="preserve">Resident Liability for Payment of Maintenance Charges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108.20</w:t>
      </w:r>
      <w:r>
        <w:tab/>
        <w:t xml:space="preserve">Allowances for Unusual Expenses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108.30</w:t>
      </w:r>
      <w:r>
        <w:tab/>
        <w:t xml:space="preserve">Investigation of Financial Condition of Residents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108.40</w:t>
      </w:r>
      <w:r>
        <w:tab/>
        <w:t xml:space="preserve">Filing of Financial Statements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108.50</w:t>
      </w:r>
      <w:r>
        <w:tab/>
        <w:t xml:space="preserve">Income Used in Computing Maintenance Charge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108.60</w:t>
      </w:r>
      <w:r>
        <w:tab/>
        <w:t xml:space="preserve">Rejection of Application or Discharge from Homes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108.70</w:t>
      </w:r>
      <w:r>
        <w:tab/>
        <w:t xml:space="preserve">Allowance Based on Total Income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108.80</w:t>
      </w:r>
      <w:r>
        <w:tab/>
        <w:t xml:space="preserve">Purchase of Personal Items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108.90</w:t>
      </w:r>
      <w:r>
        <w:tab/>
        <w:t xml:space="preserve">Due Date of Maintenance Charges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108.100</w:t>
      </w:r>
      <w:r>
        <w:tab/>
        <w:t xml:space="preserve">Liability of Conservator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108.110</w:t>
      </w:r>
      <w:r>
        <w:tab/>
        <w:t xml:space="preserve">Transmittal of Funds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108.120</w:t>
      </w:r>
      <w:r>
        <w:tab/>
        <w:t xml:space="preserve">Failure to Pay Maintenance Charges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108.130</w:t>
      </w:r>
      <w:r>
        <w:tab/>
        <w:t xml:space="preserve">Assessment of Maintenance Charges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108.140</w:t>
      </w:r>
      <w:r>
        <w:tab/>
        <w:t xml:space="preserve">Deposit Requirements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108.150</w:t>
      </w:r>
      <w:r>
        <w:tab/>
        <w:t xml:space="preserve">Allowable Unusual Expenses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108.160</w:t>
      </w:r>
      <w:r>
        <w:tab/>
        <w:t xml:space="preserve">Claims Against the Residents' Estates </w:t>
      </w:r>
    </w:p>
    <w:p w:rsidR="00AD7DDD" w:rsidRDefault="00AD7DDD" w:rsidP="00AD7DDD">
      <w:pPr>
        <w:widowControl w:val="0"/>
        <w:autoSpaceDE w:val="0"/>
        <w:autoSpaceDN w:val="0"/>
        <w:adjustRightInd w:val="0"/>
        <w:ind w:left="1440" w:hanging="1440"/>
      </w:pPr>
      <w:r>
        <w:t>108.170</w:t>
      </w:r>
      <w:r>
        <w:tab/>
        <w:t xml:space="preserve">Maintenance Charges for Member With Dependent </w:t>
      </w:r>
    </w:p>
    <w:sectPr w:rsidR="00AD7DDD" w:rsidSect="00AD7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DDD"/>
    <w:rsid w:val="00576EEF"/>
    <w:rsid w:val="008B5F42"/>
    <w:rsid w:val="00990C5F"/>
    <w:rsid w:val="00AD7D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