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406" w:rsidRDefault="00400406" w:rsidP="00236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0406" w:rsidRDefault="00400406" w:rsidP="00236407">
      <w:pPr>
        <w:widowControl w:val="0"/>
        <w:autoSpaceDE w:val="0"/>
        <w:autoSpaceDN w:val="0"/>
        <w:adjustRightInd w:val="0"/>
        <w:jc w:val="center"/>
      </w:pPr>
      <w:r>
        <w:t>PART 107</w:t>
      </w:r>
    </w:p>
    <w:p w:rsidR="00B03B23" w:rsidRDefault="00400406" w:rsidP="00236407">
      <w:pPr>
        <w:widowControl w:val="0"/>
        <w:autoSpaceDE w:val="0"/>
        <w:autoSpaceDN w:val="0"/>
        <w:adjustRightInd w:val="0"/>
        <w:jc w:val="center"/>
      </w:pPr>
      <w:r>
        <w:t xml:space="preserve">ADMISSION TO AND DISCHARGE FROM </w:t>
      </w:r>
    </w:p>
    <w:p w:rsidR="00400406" w:rsidRDefault="00400406" w:rsidP="00236407">
      <w:pPr>
        <w:widowControl w:val="0"/>
        <w:autoSpaceDE w:val="0"/>
        <w:autoSpaceDN w:val="0"/>
        <w:adjustRightInd w:val="0"/>
        <w:jc w:val="center"/>
      </w:pPr>
      <w:r>
        <w:t>ILLINOIS</w:t>
      </w:r>
      <w:r w:rsidR="00B03B23">
        <w:t xml:space="preserve"> </w:t>
      </w:r>
      <w:r>
        <w:t>VETERANS HOMES</w:t>
      </w:r>
    </w:p>
    <w:p w:rsidR="00400406" w:rsidRDefault="00400406" w:rsidP="00236407">
      <w:pPr>
        <w:widowControl w:val="0"/>
        <w:autoSpaceDE w:val="0"/>
        <w:autoSpaceDN w:val="0"/>
        <w:adjustRightInd w:val="0"/>
      </w:pPr>
    </w:p>
    <w:sectPr w:rsidR="00400406" w:rsidSect="00236407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406"/>
    <w:rsid w:val="001640F3"/>
    <w:rsid w:val="00236407"/>
    <w:rsid w:val="00400406"/>
    <w:rsid w:val="00B03B23"/>
    <w:rsid w:val="00B62676"/>
    <w:rsid w:val="00C00E18"/>
    <w:rsid w:val="00F0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107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107</dc:title>
  <dc:subject/>
  <dc:creator>LambTR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