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7D" w:rsidRDefault="0033017D" w:rsidP="0033017D">
      <w:pPr>
        <w:widowControl w:val="0"/>
        <w:autoSpaceDE w:val="0"/>
        <w:autoSpaceDN w:val="0"/>
        <w:adjustRightInd w:val="0"/>
        <w:rPr>
          <w:b/>
          <w:bCs/>
        </w:rPr>
      </w:pPr>
    </w:p>
    <w:p w:rsidR="0033017D" w:rsidRDefault="0033017D" w:rsidP="003301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104.60  Disallowed Claims</w:t>
      </w:r>
      <w:r>
        <w:t xml:space="preserve"> </w:t>
      </w:r>
    </w:p>
    <w:p w:rsidR="0033017D" w:rsidRDefault="0033017D" w:rsidP="0033017D">
      <w:pPr>
        <w:widowControl w:val="0"/>
        <w:autoSpaceDE w:val="0"/>
        <w:autoSpaceDN w:val="0"/>
        <w:adjustRightInd w:val="0"/>
      </w:pPr>
    </w:p>
    <w:p w:rsidR="0033017D" w:rsidRDefault="0033017D" w:rsidP="0033017D">
      <w:pPr>
        <w:widowControl w:val="0"/>
        <w:autoSpaceDE w:val="0"/>
        <w:autoSpaceDN w:val="0"/>
        <w:adjustRightInd w:val="0"/>
      </w:pPr>
      <w:r>
        <w:t>All claims disallowed by the Department shall not be reviewed except upon application to the Department's Appeal Board. Any claimant</w:t>
      </w:r>
      <w:bookmarkStart w:id="0" w:name="_GoBack"/>
      <w:bookmarkEnd w:id="0"/>
      <w:r>
        <w:t xml:space="preserve"> whose claim has been denied may request a review by the Board and may submit additional evidence within 12 months after the claim is disallowed. </w:t>
      </w:r>
    </w:p>
    <w:sectPr w:rsidR="0033017D" w:rsidSect="00B42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7F" w:rsidRDefault="00942B7F">
      <w:r>
        <w:separator/>
      </w:r>
    </w:p>
  </w:endnote>
  <w:endnote w:type="continuationSeparator" w:id="0">
    <w:p w:rsidR="00942B7F" w:rsidRDefault="0094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7F" w:rsidRDefault="00942B7F">
      <w:r>
        <w:separator/>
      </w:r>
    </w:p>
  </w:footnote>
  <w:footnote w:type="continuationSeparator" w:id="0">
    <w:p w:rsidR="00942B7F" w:rsidRDefault="0094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7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17D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8B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2B7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1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1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2013-06-24T23:28:00Z</dcterms:created>
  <dcterms:modified xsi:type="dcterms:W3CDTF">2013-06-27T14:45:00Z</dcterms:modified>
</cp:coreProperties>
</file>