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16" w:rsidRDefault="007A3316" w:rsidP="007A33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3316" w:rsidRDefault="007A3316" w:rsidP="007A33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103.30  Statement of Failure to Apply for Bonus</w:t>
      </w:r>
      <w:r>
        <w:t xml:space="preserve"> </w:t>
      </w:r>
    </w:p>
    <w:p w:rsidR="007A3316" w:rsidRDefault="007A3316" w:rsidP="007A3316">
      <w:pPr>
        <w:widowControl w:val="0"/>
        <w:autoSpaceDE w:val="0"/>
        <w:autoSpaceDN w:val="0"/>
        <w:adjustRightInd w:val="0"/>
      </w:pPr>
    </w:p>
    <w:p w:rsidR="007A3316" w:rsidRDefault="007A3316" w:rsidP="007A3316">
      <w:pPr>
        <w:widowControl w:val="0"/>
        <w:autoSpaceDE w:val="0"/>
        <w:autoSpaceDN w:val="0"/>
        <w:adjustRightInd w:val="0"/>
      </w:pPr>
      <w:r>
        <w:t xml:space="preserve">Where an applicant, who was otherwise eligible to the World War II Illinois Bonus, failed to make application for such Bonus, it will be necessary that he make a sworn statement explaining why he failed to do so.  Such affidavit must also state whether or not he has applied and received a World War II Bonus from any other state. </w:t>
      </w:r>
    </w:p>
    <w:sectPr w:rsidR="007A3316" w:rsidSect="007A33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3316"/>
    <w:rsid w:val="00007218"/>
    <w:rsid w:val="004E620A"/>
    <w:rsid w:val="007A3316"/>
    <w:rsid w:val="008B5338"/>
    <w:rsid w:val="00BA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