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E42C" w14:textId="77777777" w:rsidR="00BF3EB3" w:rsidRDefault="00BF3EB3" w:rsidP="00BF3EB3">
      <w:pPr>
        <w:widowControl w:val="0"/>
        <w:autoSpaceDE w:val="0"/>
        <w:autoSpaceDN w:val="0"/>
        <w:adjustRightInd w:val="0"/>
      </w:pPr>
    </w:p>
    <w:p w14:paraId="758627D9" w14:textId="408D4CC7" w:rsidR="00BF3EB3" w:rsidRDefault="00BF3EB3" w:rsidP="00BF3E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148FC">
        <w:rPr>
          <w:b/>
          <w:bCs/>
        </w:rPr>
        <w:t>3060</w:t>
      </w:r>
      <w:r>
        <w:rPr>
          <w:b/>
          <w:bCs/>
        </w:rPr>
        <w:t>.2215  Permanent Shipping Papers (Repealed)</w:t>
      </w:r>
      <w:r>
        <w:t xml:space="preserve"> </w:t>
      </w:r>
    </w:p>
    <w:p w14:paraId="36B3B50E" w14:textId="77777777" w:rsidR="00BF3EB3" w:rsidRDefault="00BF3EB3" w:rsidP="00BF3EB3">
      <w:pPr>
        <w:widowControl w:val="0"/>
        <w:autoSpaceDE w:val="0"/>
        <w:autoSpaceDN w:val="0"/>
        <w:adjustRightInd w:val="0"/>
      </w:pPr>
    </w:p>
    <w:p w14:paraId="16878618" w14:textId="752F1862" w:rsidR="00E148FC" w:rsidRDefault="00EC4459" w:rsidP="00E148FC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172 (Department of Transportation) pursuant to P.A. 104-0025, at 49 Ill. Reg. </w:t>
      </w:r>
      <w:r w:rsidR="007277ED">
        <w:t>12521</w:t>
      </w:r>
      <w:r>
        <w:t>)</w:t>
      </w:r>
    </w:p>
    <w:sectPr w:rsidR="00E148FC" w:rsidSect="00BF3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EB3"/>
    <w:rsid w:val="00135C80"/>
    <w:rsid w:val="00275FF2"/>
    <w:rsid w:val="005C3366"/>
    <w:rsid w:val="0061425E"/>
    <w:rsid w:val="007277ED"/>
    <w:rsid w:val="00901184"/>
    <w:rsid w:val="00BF3EB3"/>
    <w:rsid w:val="00CC016A"/>
    <w:rsid w:val="00E148FC"/>
    <w:rsid w:val="00E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278525"/>
  <w15:docId w15:val="{E050F1F3-3F1D-4853-8B53-FC989D74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</dc:title>
  <dc:subject/>
  <dc:creator>Illinois General Assembly</dc:creator>
  <cp:keywords/>
  <dc:description/>
  <cp:lastModifiedBy>Shipley, Melissa A.</cp:lastModifiedBy>
  <cp:revision>2</cp:revision>
  <dcterms:created xsi:type="dcterms:W3CDTF">2025-10-02T17:28:00Z</dcterms:created>
  <dcterms:modified xsi:type="dcterms:W3CDTF">2025-10-02T17:28:00Z</dcterms:modified>
</cp:coreProperties>
</file>