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1684" w14:textId="77777777" w:rsidR="003E39E2" w:rsidRDefault="003E39E2" w:rsidP="003E39E2">
      <w:pPr>
        <w:widowControl w:val="0"/>
        <w:autoSpaceDE w:val="0"/>
        <w:autoSpaceDN w:val="0"/>
        <w:adjustRightInd w:val="0"/>
      </w:pPr>
    </w:p>
    <w:p w14:paraId="72AB89AF" w14:textId="70A4BDB1" w:rsidR="003E39E2" w:rsidRDefault="003E39E2" w:rsidP="003E39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47150">
        <w:rPr>
          <w:b/>
          <w:bCs/>
        </w:rPr>
        <w:t>3000</w:t>
      </w:r>
      <w:r>
        <w:rPr>
          <w:b/>
          <w:bCs/>
        </w:rPr>
        <w:t>.</w:t>
      </w:r>
      <w:r w:rsidR="00044F98">
        <w:rPr>
          <w:b/>
          <w:bCs/>
        </w:rPr>
        <w:t>1260</w:t>
      </w:r>
      <w:r>
        <w:rPr>
          <w:b/>
          <w:bCs/>
        </w:rPr>
        <w:t xml:space="preserve">  Assessment Considerations</w:t>
      </w:r>
      <w:r>
        <w:t xml:space="preserve"> </w:t>
      </w:r>
    </w:p>
    <w:p w14:paraId="39CE0692" w14:textId="77777777" w:rsidR="003E39E2" w:rsidRDefault="003E39E2" w:rsidP="003E39E2">
      <w:pPr>
        <w:widowControl w:val="0"/>
        <w:autoSpaceDE w:val="0"/>
        <w:autoSpaceDN w:val="0"/>
        <w:adjustRightInd w:val="0"/>
      </w:pPr>
    </w:p>
    <w:p w14:paraId="2FDEF385" w14:textId="2615CECD" w:rsidR="003E39E2" w:rsidRDefault="003E39E2" w:rsidP="003E39E2">
      <w:pPr>
        <w:widowControl w:val="0"/>
        <w:autoSpaceDE w:val="0"/>
        <w:autoSpaceDN w:val="0"/>
        <w:adjustRightInd w:val="0"/>
      </w:pPr>
      <w:r>
        <w:t xml:space="preserve">In assessing a civil penalty under Section 107.320, the assessment is made only after considering: </w:t>
      </w:r>
    </w:p>
    <w:p w14:paraId="1730FF0C" w14:textId="77777777" w:rsidR="0077337E" w:rsidRDefault="0077337E" w:rsidP="003E39E2">
      <w:pPr>
        <w:widowControl w:val="0"/>
        <w:autoSpaceDE w:val="0"/>
        <w:autoSpaceDN w:val="0"/>
        <w:adjustRightInd w:val="0"/>
      </w:pPr>
    </w:p>
    <w:p w14:paraId="4DB53F02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nature and circumstances of the violation; </w:t>
      </w:r>
    </w:p>
    <w:p w14:paraId="3D3F0CCA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36DA6BCA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extent and gravity of the violation; </w:t>
      </w:r>
    </w:p>
    <w:p w14:paraId="7465E604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04362C28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degree of the respondent's culpability; </w:t>
      </w:r>
    </w:p>
    <w:p w14:paraId="2D48A205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567C6917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respondent's history of prior offenses; </w:t>
      </w:r>
    </w:p>
    <w:p w14:paraId="7DD877EF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747E1132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respondent's ability to pay; </w:t>
      </w:r>
    </w:p>
    <w:p w14:paraId="2366914B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30E0B3E7" w14:textId="77777777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effect on the respondent's ability to continue in business; and </w:t>
      </w:r>
    </w:p>
    <w:p w14:paraId="37626D99" w14:textId="77777777" w:rsidR="0077337E" w:rsidRDefault="0077337E" w:rsidP="004D5F8B">
      <w:pPr>
        <w:widowControl w:val="0"/>
        <w:autoSpaceDE w:val="0"/>
        <w:autoSpaceDN w:val="0"/>
        <w:adjustRightInd w:val="0"/>
      </w:pPr>
    </w:p>
    <w:p w14:paraId="561367C3" w14:textId="01BC0EA1"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Such other matters as justice may require. </w:t>
      </w:r>
    </w:p>
    <w:p w14:paraId="3654F906" w14:textId="77777777" w:rsidR="001720BA" w:rsidRDefault="001720BA" w:rsidP="004D5F8B">
      <w:pPr>
        <w:widowControl w:val="0"/>
        <w:autoSpaceDE w:val="0"/>
        <w:autoSpaceDN w:val="0"/>
        <w:adjustRightInd w:val="0"/>
      </w:pPr>
    </w:p>
    <w:p w14:paraId="74E2359D" w14:textId="6CBB590D" w:rsidR="001720BA" w:rsidRDefault="006E510B" w:rsidP="001720BA">
      <w:pPr>
        <w:widowControl w:val="0"/>
        <w:autoSpaceDE w:val="0"/>
        <w:autoSpaceDN w:val="0"/>
        <w:adjustRightInd w:val="0"/>
        <w:ind w:left="720"/>
      </w:pPr>
      <w:r w:rsidRPr="006E510B">
        <w:t xml:space="preserve">(Recodified from 92 Ill. Adm. Code 107 (Department of Transportation) pursuant to P.A. 104-0025, at 49 Ill. Reg. </w:t>
      </w:r>
      <w:r w:rsidR="0064184A">
        <w:t>12509</w:t>
      </w:r>
      <w:r w:rsidRPr="006E510B">
        <w:t>)</w:t>
      </w:r>
    </w:p>
    <w:sectPr w:rsidR="001720BA" w:rsidSect="003E3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9E2"/>
    <w:rsid w:val="00044F98"/>
    <w:rsid w:val="001720BA"/>
    <w:rsid w:val="003C1E42"/>
    <w:rsid w:val="003E39E2"/>
    <w:rsid w:val="00440085"/>
    <w:rsid w:val="004D5F8B"/>
    <w:rsid w:val="005C3366"/>
    <w:rsid w:val="0064184A"/>
    <w:rsid w:val="006E510B"/>
    <w:rsid w:val="0077337E"/>
    <w:rsid w:val="00814362"/>
    <w:rsid w:val="0083106D"/>
    <w:rsid w:val="00BE195D"/>
    <w:rsid w:val="00C47150"/>
    <w:rsid w:val="00C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C386F4"/>
  <w15:docId w15:val="{3EA69578-9C81-4AE2-8EF2-3A489B28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2025-10-03T12:16:00Z</dcterms:modified>
</cp:coreProperties>
</file>