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A0F" w:rsidRDefault="00B80A0F" w:rsidP="00B80A0F">
      <w:pPr>
        <w:widowControl w:val="0"/>
        <w:autoSpaceDE w:val="0"/>
        <w:autoSpaceDN w:val="0"/>
        <w:adjustRightInd w:val="0"/>
      </w:pPr>
      <w:bookmarkStart w:id="0" w:name="_GoBack"/>
      <w:bookmarkEnd w:id="0"/>
    </w:p>
    <w:p w:rsidR="00B80A0F" w:rsidRDefault="00B80A0F" w:rsidP="00B80A0F">
      <w:pPr>
        <w:widowControl w:val="0"/>
        <w:autoSpaceDE w:val="0"/>
        <w:autoSpaceDN w:val="0"/>
        <w:adjustRightInd w:val="0"/>
        <w:rPr>
          <w:b/>
        </w:rPr>
      </w:pPr>
      <w:r>
        <w:rPr>
          <w:b/>
          <w:bCs/>
        </w:rPr>
        <w:t>Section 2520.7</w:t>
      </w:r>
      <w:r w:rsidR="002225F5">
        <w:rPr>
          <w:b/>
          <w:bCs/>
        </w:rPr>
        <w:t>30</w:t>
      </w:r>
      <w:r>
        <w:rPr>
          <w:b/>
          <w:bCs/>
        </w:rPr>
        <w:t xml:space="preserve"> </w:t>
      </w:r>
      <w:r w:rsidR="003518FB">
        <w:rPr>
          <w:b/>
          <w:bCs/>
        </w:rPr>
        <w:t>Discovery</w:t>
      </w:r>
    </w:p>
    <w:p w:rsidR="00B80A0F" w:rsidRDefault="00B80A0F" w:rsidP="00B80A0F">
      <w:pPr>
        <w:widowControl w:val="0"/>
        <w:autoSpaceDE w:val="0"/>
        <w:autoSpaceDN w:val="0"/>
        <w:adjustRightInd w:val="0"/>
      </w:pPr>
    </w:p>
    <w:p w:rsidR="00B80A0F" w:rsidRDefault="00B80A0F" w:rsidP="00B80A0F">
      <w:pPr>
        <w:widowControl w:val="0"/>
        <w:autoSpaceDE w:val="0"/>
        <w:autoSpaceDN w:val="0"/>
        <w:adjustRightInd w:val="0"/>
        <w:ind w:left="1440" w:hanging="720"/>
      </w:pPr>
      <w:r>
        <w:t>a)</w:t>
      </w:r>
      <w:r>
        <w:tab/>
        <w:t xml:space="preserve">The </w:t>
      </w:r>
      <w:r w:rsidR="0055595A">
        <w:t>r</w:t>
      </w:r>
      <w:r>
        <w:t xml:space="preserve">espondent will be permitted to schedule an appointment to review video or photo surveillance evidence pertaining to the Notice of Violation.  </w:t>
      </w:r>
      <w:r w:rsidR="003518FB">
        <w:t>These</w:t>
      </w:r>
      <w:r>
        <w:t xml:space="preserve"> appointments shall be made during regular business hours of the Authority and shall take place at the Violation Administration Center in the Authority's central office located at 2700 Ogden Avenue, Downers Grove, Illinois  60515</w:t>
      </w:r>
      <w:r w:rsidR="002225F5">
        <w:t xml:space="preserve">, </w:t>
      </w:r>
      <w:r>
        <w:t xml:space="preserve">or any other location designated by the Authority. </w:t>
      </w:r>
    </w:p>
    <w:p w:rsidR="00B80A0F" w:rsidRDefault="00B80A0F" w:rsidP="00B80A0F">
      <w:pPr>
        <w:widowControl w:val="0"/>
        <w:autoSpaceDE w:val="0"/>
        <w:autoSpaceDN w:val="0"/>
        <w:adjustRightInd w:val="0"/>
        <w:ind w:left="1440" w:hanging="840"/>
      </w:pPr>
    </w:p>
    <w:p w:rsidR="00B80A0F" w:rsidRDefault="00B80A0F" w:rsidP="00B80A0F">
      <w:pPr>
        <w:widowControl w:val="0"/>
        <w:autoSpaceDE w:val="0"/>
        <w:autoSpaceDN w:val="0"/>
        <w:adjustRightInd w:val="0"/>
        <w:ind w:left="1440" w:hanging="699"/>
      </w:pPr>
      <w:r>
        <w:t>b)</w:t>
      </w:r>
      <w:r>
        <w:tab/>
        <w:t>Written discovery shall be limited to the production of documents and</w:t>
      </w:r>
      <w:r w:rsidRPr="00517BC2">
        <w:t xml:space="preserve"> </w:t>
      </w:r>
      <w:r>
        <w:t xml:space="preserve">identification of witnesses that each party intends to introduce or call at the hearing.  Nothing in this subsection (b) shall impose a duty upon the Authority to serve </w:t>
      </w:r>
      <w:r w:rsidR="0055595A">
        <w:t>r</w:t>
      </w:r>
      <w:r>
        <w:t xml:space="preserve">espondent with documents that the </w:t>
      </w:r>
      <w:proofErr w:type="spellStart"/>
      <w:r>
        <w:t>Tollway</w:t>
      </w:r>
      <w:proofErr w:type="spellEnd"/>
      <w:r>
        <w:t xml:space="preserve"> had previously sent to the </w:t>
      </w:r>
      <w:r w:rsidR="0055595A">
        <w:t>r</w:t>
      </w:r>
      <w:r>
        <w:t>espondent.</w:t>
      </w:r>
    </w:p>
    <w:sectPr w:rsidR="00B80A0F" w:rsidSect="00B21C4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3699"/>
    <w:rsid w:val="00163699"/>
    <w:rsid w:val="002225F5"/>
    <w:rsid w:val="002E16EB"/>
    <w:rsid w:val="003518FB"/>
    <w:rsid w:val="005155EC"/>
    <w:rsid w:val="0055595A"/>
    <w:rsid w:val="006155B9"/>
    <w:rsid w:val="006350C7"/>
    <w:rsid w:val="007A5DCC"/>
    <w:rsid w:val="00896ADC"/>
    <w:rsid w:val="0097646E"/>
    <w:rsid w:val="00A104CA"/>
    <w:rsid w:val="00A45658"/>
    <w:rsid w:val="00AF2B64"/>
    <w:rsid w:val="00B21C49"/>
    <w:rsid w:val="00B80A0F"/>
    <w:rsid w:val="00C63F3C"/>
    <w:rsid w:val="00CB6DE5"/>
    <w:rsid w:val="00CC6DE5"/>
    <w:rsid w:val="00CC7655"/>
    <w:rsid w:val="00CE4985"/>
    <w:rsid w:val="00D35C20"/>
    <w:rsid w:val="00D86C97"/>
    <w:rsid w:val="00E463D0"/>
    <w:rsid w:val="00F2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0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1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0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saboch</dc:creator>
  <cp:keywords/>
  <dc:description/>
  <cp:lastModifiedBy>Roberts, John</cp:lastModifiedBy>
  <cp:revision>3</cp:revision>
  <dcterms:created xsi:type="dcterms:W3CDTF">2012-06-22T00:34:00Z</dcterms:created>
  <dcterms:modified xsi:type="dcterms:W3CDTF">2012-06-22T00:34:00Z</dcterms:modified>
</cp:coreProperties>
</file>