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79" w:rsidRDefault="00C97E79" w:rsidP="00C97E79">
      <w:pPr>
        <w:tabs>
          <w:tab w:val="left" w:pos="9360"/>
        </w:tabs>
        <w:rPr>
          <w:b/>
        </w:rPr>
      </w:pPr>
    </w:p>
    <w:p w:rsidR="00C97E79" w:rsidRDefault="00C97E79" w:rsidP="00C97E79">
      <w:pPr>
        <w:tabs>
          <w:tab w:val="left" w:pos="9360"/>
        </w:tabs>
      </w:pPr>
      <w:r w:rsidRPr="00DF0516">
        <w:rPr>
          <w:b/>
        </w:rPr>
        <w:t>Section 2520.5</w:t>
      </w:r>
      <w:r w:rsidR="00EF5D77">
        <w:rPr>
          <w:b/>
        </w:rPr>
        <w:t>50</w:t>
      </w:r>
      <w:r w:rsidRPr="00DF0516">
        <w:rPr>
          <w:b/>
        </w:rPr>
        <w:t xml:space="preserve">  I-PASS Customer – Penalties</w:t>
      </w:r>
      <w:r w:rsidR="00B16422">
        <w:rPr>
          <w:b/>
        </w:rPr>
        <w:t xml:space="preserve"> and Fees</w:t>
      </w:r>
    </w:p>
    <w:p w:rsidR="00C97E79" w:rsidRDefault="00C97E79" w:rsidP="00C97E79">
      <w:pPr>
        <w:tabs>
          <w:tab w:val="left" w:pos="9360"/>
        </w:tabs>
      </w:pPr>
    </w:p>
    <w:p w:rsidR="00EF5D77" w:rsidRDefault="00EF5D77" w:rsidP="00EF5D77">
      <w:pPr>
        <w:autoSpaceDE w:val="0"/>
        <w:autoSpaceDN w:val="0"/>
        <w:adjustRightInd w:val="0"/>
        <w:ind w:left="1440" w:hanging="720"/>
      </w:pPr>
      <w:r w:rsidRPr="00624B43">
        <w:rPr>
          <w:iCs/>
        </w:rPr>
        <w:t>a)</w:t>
      </w:r>
      <w:r>
        <w:tab/>
      </w:r>
      <w:r w:rsidRPr="0041119A">
        <w:t>The registered owner of a vehicle cited by the Illinois State Police for traffic violations that pose a significant public safety risk occurring within ½ mile prior to a toll collection point, at a toll collection point, or within ½ mile beyond a toll collection point will be suspended from the Tollway's I-PASS program for a period of 180 days.</w:t>
      </w:r>
      <w:r>
        <w:t xml:space="preserve"> </w:t>
      </w:r>
      <w:r w:rsidRPr="0041119A">
        <w:t>The I-PASS suspension shall commence no sooner than 30 days after the citation is disposed of with a finding of guilty and 10 days after the registered owner is supplied</w:t>
      </w:r>
      <w:r>
        <w:t xml:space="preserve"> a final notice of suspension based on this subsection.  The suspension shall apply to all I-PASS accounts registered to the owner of the vehicle who was the subject of the citation.  </w:t>
      </w:r>
      <w:r w:rsidRPr="00F74B46">
        <w:t>For purposes of this subsection</w:t>
      </w:r>
      <w:r>
        <w:t>,</w:t>
      </w:r>
      <w:r w:rsidRPr="00F74B46">
        <w:t xml:space="preserve"> traffic violations that po</w:t>
      </w:r>
      <w:r>
        <w:t>se</w:t>
      </w:r>
      <w:r w:rsidRPr="00F74B46">
        <w:t xml:space="preserve"> a significant public safety risk shall be limited to violations of </w:t>
      </w:r>
      <w:r>
        <w:t>the following Sections of the Illinois Vehicle Code:  Sections 6-101 (driving without a valid license or permit), 6-303 (driving on suspended or revoked l</w:t>
      </w:r>
      <w:r w:rsidRPr="00F74B46">
        <w:t xml:space="preserve">icense), 6-507 </w:t>
      </w:r>
      <w:r>
        <w:t>(d</w:t>
      </w:r>
      <w:r w:rsidRPr="00F74B46">
        <w:t xml:space="preserve">riving </w:t>
      </w:r>
      <w:r>
        <w:t>a commercial motor vehicle without a valid c</w:t>
      </w:r>
      <w:r w:rsidRPr="00F74B46">
        <w:t xml:space="preserve">ommercial </w:t>
      </w:r>
      <w:r>
        <w:t>d</w:t>
      </w:r>
      <w:r w:rsidRPr="00F74B46">
        <w:t>river</w:t>
      </w:r>
      <w:r>
        <w:t>'s license), 6-515 (driving under the i</w:t>
      </w:r>
      <w:r w:rsidRPr="00F74B46">
        <w:t>nfluence on a CDL), 11-501 (</w:t>
      </w:r>
      <w:r>
        <w:t>driving under the influence), 11-502 (open alcohol in vehicle), 11-503 (reckless driving or a</w:t>
      </w:r>
      <w:r w:rsidRPr="00F74B46">
        <w:t xml:space="preserve">ggravated </w:t>
      </w:r>
      <w:r>
        <w:t>r</w:t>
      </w:r>
      <w:r w:rsidRPr="00F74B46">
        <w:t xml:space="preserve">eckless </w:t>
      </w:r>
      <w:r>
        <w:t>d</w:t>
      </w:r>
      <w:r w:rsidRPr="00F74B46">
        <w:t>riving), 11-504 (</w:t>
      </w:r>
      <w:r>
        <w:t>d</w:t>
      </w:r>
      <w:r w:rsidRPr="00F74B46">
        <w:t xml:space="preserve">rag </w:t>
      </w:r>
      <w:r>
        <w:t>r</w:t>
      </w:r>
      <w:r w:rsidRPr="00F74B46">
        <w:t>acing), 11-601.5 (</w:t>
      </w:r>
      <w:r>
        <w:t>driving</w:t>
      </w:r>
      <w:r w:rsidRPr="00F74B46">
        <w:t xml:space="preserve"> 40 mph </w:t>
      </w:r>
      <w:r>
        <w:t>or more over a</w:t>
      </w:r>
      <w:r w:rsidRPr="00F74B46">
        <w:t xml:space="preserve">pplicable </w:t>
      </w:r>
      <w:r>
        <w:t>l</w:t>
      </w:r>
      <w:r w:rsidRPr="00F74B46">
        <w:t>imit), 11-709 (</w:t>
      </w:r>
      <w:r>
        <w:t>improper lane usage), 11-907 (improper operation n</w:t>
      </w:r>
      <w:r w:rsidRPr="00F74B46">
        <w:t xml:space="preserve">ear </w:t>
      </w:r>
      <w:r>
        <w:t>emergency vehicle) and 11-908 (improper operation near or in a construction or maintenance z</w:t>
      </w:r>
      <w:r w:rsidRPr="00F74B46">
        <w:t>one)</w:t>
      </w:r>
      <w:r>
        <w:t>.</w:t>
      </w:r>
    </w:p>
    <w:p w:rsidR="00EF5D77" w:rsidRDefault="00EF5D77" w:rsidP="00EF5D77">
      <w:pPr>
        <w:tabs>
          <w:tab w:val="left" w:pos="-3000"/>
          <w:tab w:val="left" w:pos="-2880"/>
          <w:tab w:val="left" w:pos="9360"/>
        </w:tabs>
        <w:ind w:left="1440" w:hanging="720"/>
        <w:rPr>
          <w:iCs/>
        </w:rPr>
      </w:pPr>
    </w:p>
    <w:p w:rsidR="00EF5D77" w:rsidRDefault="00EF5D77" w:rsidP="00EF5D77">
      <w:pPr>
        <w:ind w:left="1440" w:hanging="720"/>
        <w:rPr>
          <w:iCs/>
        </w:rPr>
      </w:pPr>
      <w:r>
        <w:rPr>
          <w:iCs/>
        </w:rPr>
        <w:t>b)</w:t>
      </w:r>
      <w:r>
        <w:rPr>
          <w:iCs/>
        </w:rPr>
        <w:tab/>
      </w:r>
      <w:r w:rsidRPr="00F33292">
        <w:rPr>
          <w:iCs/>
        </w:rPr>
        <w:t>The author of any check that is r</w:t>
      </w:r>
      <w:r>
        <w:rPr>
          <w:iCs/>
        </w:rPr>
        <w:t xml:space="preserve">eturned to the Authority unpaid </w:t>
      </w:r>
      <w:r w:rsidRPr="00F33292">
        <w:rPr>
          <w:iCs/>
        </w:rPr>
        <w:t>will be subject to a $25</w:t>
      </w:r>
      <w:r>
        <w:rPr>
          <w:iCs/>
        </w:rPr>
        <w:t xml:space="preserve"> </w:t>
      </w:r>
      <w:r w:rsidRPr="00F33292">
        <w:rPr>
          <w:iCs/>
        </w:rPr>
        <w:t xml:space="preserve">administrative fee.  If payment in the amount of the check plus the $25 fee is not received from the customer within </w:t>
      </w:r>
      <w:r>
        <w:rPr>
          <w:iCs/>
        </w:rPr>
        <w:t>10</w:t>
      </w:r>
      <w:r w:rsidRPr="00F33292">
        <w:rPr>
          <w:iCs/>
        </w:rPr>
        <w:t xml:space="preserve"> days after </w:t>
      </w:r>
      <w:r>
        <w:rPr>
          <w:iCs/>
        </w:rPr>
        <w:t xml:space="preserve">final </w:t>
      </w:r>
      <w:r w:rsidRPr="00F33292">
        <w:rPr>
          <w:iCs/>
        </w:rPr>
        <w:t>notification</w:t>
      </w:r>
      <w:r>
        <w:rPr>
          <w:iCs/>
        </w:rPr>
        <w:t xml:space="preserve"> that the check has been returned and that the administrative fee is being charged</w:t>
      </w:r>
      <w:r w:rsidRPr="00F33292">
        <w:rPr>
          <w:iCs/>
        </w:rPr>
        <w:t xml:space="preserve">, </w:t>
      </w:r>
      <w:r>
        <w:rPr>
          <w:iCs/>
        </w:rPr>
        <w:t xml:space="preserve">the customer's account will be suspended and </w:t>
      </w:r>
      <w:r w:rsidRPr="00F33292">
        <w:rPr>
          <w:iCs/>
        </w:rPr>
        <w:t>all transponders assigned to the account will be deactivated.</w:t>
      </w:r>
      <w:r>
        <w:rPr>
          <w:iCs/>
        </w:rPr>
        <w:t xml:space="preserve"> </w:t>
      </w:r>
    </w:p>
    <w:p w:rsidR="00EF5D77" w:rsidRDefault="00EF5D77" w:rsidP="00EF5D77">
      <w:pPr>
        <w:ind w:left="1440" w:hanging="720"/>
        <w:rPr>
          <w:iCs/>
        </w:rPr>
      </w:pPr>
    </w:p>
    <w:p w:rsidR="00EF5D77" w:rsidRDefault="00EF5D77" w:rsidP="00EF5D77">
      <w:pPr>
        <w:ind w:left="1440" w:hanging="720"/>
        <w:rPr>
          <w:iCs/>
        </w:rPr>
      </w:pPr>
      <w:r>
        <w:rPr>
          <w:iCs/>
        </w:rPr>
        <w:t>c)</w:t>
      </w:r>
      <w:r>
        <w:rPr>
          <w:iCs/>
        </w:rPr>
        <w:tab/>
      </w:r>
      <w:r w:rsidR="00F23FB5">
        <w:rPr>
          <w:iCs/>
        </w:rPr>
        <w:t xml:space="preserve">I-PASS customers who are V-Tolled more than </w:t>
      </w:r>
      <w:r w:rsidR="00DE2B4C">
        <w:rPr>
          <w:iCs/>
        </w:rPr>
        <w:t>five</w:t>
      </w:r>
      <w:r w:rsidR="00F23FB5">
        <w:rPr>
          <w:iCs/>
        </w:rPr>
        <w:t xml:space="preserve"> times in a calendar month on any individual license plate registered to a customer's I-PASS or other electronic tolling account</w:t>
      </w:r>
      <w:r w:rsidR="00DE2B4C">
        <w:rPr>
          <w:iCs/>
        </w:rPr>
        <w:t xml:space="preserve"> will be charged the cash toll rate for the sixth and every subsequent V-Toll incurred during that month</w:t>
      </w:r>
      <w:r w:rsidR="00F23FB5">
        <w:rPr>
          <w:iCs/>
        </w:rPr>
        <w:t>.  If the customer</w:t>
      </w:r>
      <w:r w:rsidR="00DE2B4C">
        <w:rPr>
          <w:iCs/>
        </w:rPr>
        <w:t>'s license plate</w:t>
      </w:r>
      <w:r w:rsidR="00F23FB5">
        <w:rPr>
          <w:iCs/>
        </w:rPr>
        <w:t xml:space="preserve"> is V-Tolled </w:t>
      </w:r>
      <w:r w:rsidR="00DE2B4C">
        <w:rPr>
          <w:iCs/>
        </w:rPr>
        <w:t>five</w:t>
      </w:r>
      <w:r w:rsidR="00F23FB5">
        <w:rPr>
          <w:iCs/>
        </w:rPr>
        <w:t xml:space="preserve"> or fewer times in a calendar month, the account shall be charged the discounted I-PASS rate for those V-Tolled transactions.</w:t>
      </w:r>
      <w:r w:rsidR="00D02502">
        <w:rPr>
          <w:iCs/>
        </w:rPr>
        <w:t xml:space="preserve"> The Tollway shall endeavor to provide the I-PASS customer with electronic or robo-call notice within 24 hours after the sixth V-Toll transaction.</w:t>
      </w:r>
      <w:r w:rsidRPr="00F33292" w:rsidDel="000639DD">
        <w:rPr>
          <w:iCs/>
        </w:rPr>
        <w:t xml:space="preserve"> </w:t>
      </w:r>
    </w:p>
    <w:p w:rsidR="00EF5D77" w:rsidRDefault="00EF5D77" w:rsidP="00EF5D77">
      <w:pPr>
        <w:ind w:left="1440" w:hanging="720"/>
        <w:rPr>
          <w:iCs/>
        </w:rPr>
      </w:pPr>
    </w:p>
    <w:p w:rsidR="00EF5D77" w:rsidRDefault="00EF5D77" w:rsidP="00EF5D77">
      <w:pPr>
        <w:numPr>
          <w:ilvl w:val="0"/>
          <w:numId w:val="1"/>
        </w:numPr>
        <w:tabs>
          <w:tab w:val="clear" w:pos="1080"/>
          <w:tab w:val="num" w:pos="1440"/>
        </w:tabs>
        <w:ind w:left="1440" w:hanging="720"/>
        <w:rPr>
          <w:iCs/>
        </w:rPr>
      </w:pPr>
      <w:r>
        <w:rPr>
          <w:iCs/>
        </w:rPr>
        <w:t>A</w:t>
      </w:r>
      <w:r w:rsidRPr="00F33292">
        <w:rPr>
          <w:iCs/>
        </w:rPr>
        <w:t xml:space="preserve">n I-PASS </w:t>
      </w:r>
      <w:r>
        <w:rPr>
          <w:iCs/>
        </w:rPr>
        <w:t>customer whose</w:t>
      </w:r>
      <w:r w:rsidRPr="00F33292">
        <w:rPr>
          <w:iCs/>
        </w:rPr>
        <w:t xml:space="preserve"> account balance falls below</w:t>
      </w:r>
      <w:r>
        <w:rPr>
          <w:iCs/>
        </w:rPr>
        <w:t xml:space="preserve"> </w:t>
      </w:r>
      <w:r w:rsidRPr="00F33292">
        <w:rPr>
          <w:iCs/>
        </w:rPr>
        <w:t xml:space="preserve">$0 for 30 or more days will be assessed an administrative fee of $5 if the tolls owed are less than $25.  The account holder will be assessed an administrative fee of $25 if the amount of the unpaid tolls is $25 or more.  If the customer fails to pay the unpaid tolls and administrative fee within 21 days from the date of </w:t>
      </w:r>
      <w:r>
        <w:rPr>
          <w:iCs/>
        </w:rPr>
        <w:t xml:space="preserve">final </w:t>
      </w:r>
      <w:r w:rsidRPr="00F33292">
        <w:rPr>
          <w:iCs/>
        </w:rPr>
        <w:t xml:space="preserve">notification that </w:t>
      </w:r>
      <w:r>
        <w:rPr>
          <w:iCs/>
        </w:rPr>
        <w:t>his or her</w:t>
      </w:r>
      <w:r w:rsidRPr="00F33292">
        <w:rPr>
          <w:iCs/>
        </w:rPr>
        <w:t xml:space="preserve"> account balance is insufficient, the customer</w:t>
      </w:r>
      <w:r>
        <w:rPr>
          <w:iCs/>
        </w:rPr>
        <w:t>'</w:t>
      </w:r>
      <w:r w:rsidRPr="00F33292">
        <w:rPr>
          <w:iCs/>
        </w:rPr>
        <w:t>s account will be suspended and all transponders assigned to the account will be deactivated.</w:t>
      </w:r>
    </w:p>
    <w:p w:rsidR="00EF5D77" w:rsidRDefault="00EF5D77" w:rsidP="00EF5D77">
      <w:pPr>
        <w:ind w:left="720"/>
        <w:rPr>
          <w:iCs/>
        </w:rPr>
      </w:pPr>
    </w:p>
    <w:p w:rsidR="00EF5D77" w:rsidRDefault="00EF5D77" w:rsidP="00EF5D77">
      <w:pPr>
        <w:tabs>
          <w:tab w:val="left" w:pos="9360"/>
        </w:tabs>
        <w:ind w:left="1425" w:hanging="684"/>
      </w:pPr>
      <w:r>
        <w:t>e)</w:t>
      </w:r>
      <w:r>
        <w:tab/>
        <w:t>Final notices of fees due or I-PASS account suspensions issued under this Section shall be considered final administrative orders of the Authority subject to judicial review in accordance with the Illinois Administrative Review Law [735 ILCS 5/Art. III].</w:t>
      </w:r>
    </w:p>
    <w:p w:rsidR="00B16422" w:rsidRDefault="00B16422" w:rsidP="00EF5D77">
      <w:pPr>
        <w:tabs>
          <w:tab w:val="left" w:pos="9360"/>
        </w:tabs>
        <w:ind w:left="1425" w:hanging="684"/>
      </w:pPr>
    </w:p>
    <w:p w:rsidR="00B16422" w:rsidRDefault="00B16422" w:rsidP="00EF5D77">
      <w:pPr>
        <w:tabs>
          <w:tab w:val="left" w:pos="9360"/>
        </w:tabs>
        <w:ind w:left="1425" w:hanging="684"/>
      </w:pPr>
      <w:r>
        <w:t>(Source:  Amended at 4</w:t>
      </w:r>
      <w:r w:rsidR="00394371">
        <w:t>2</w:t>
      </w:r>
      <w:r>
        <w:t xml:space="preserve"> Ill. Reg. </w:t>
      </w:r>
      <w:r w:rsidR="00C81B8D">
        <w:t>796</w:t>
      </w:r>
      <w:r>
        <w:t xml:space="preserve">, effective </w:t>
      </w:r>
      <w:bookmarkStart w:id="0" w:name="_GoBack"/>
      <w:r w:rsidR="00C81B8D">
        <w:t>December 27, 2017</w:t>
      </w:r>
      <w:bookmarkEnd w:id="0"/>
      <w:r>
        <w:t>)</w:t>
      </w:r>
    </w:p>
    <w:sectPr w:rsidR="00B1642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A9" w:rsidRDefault="00AA7169">
      <w:r>
        <w:separator/>
      </w:r>
    </w:p>
  </w:endnote>
  <w:endnote w:type="continuationSeparator" w:id="0">
    <w:p w:rsidR="006265A9" w:rsidRDefault="00A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A9" w:rsidRDefault="00AA7169">
      <w:r>
        <w:separator/>
      </w:r>
    </w:p>
  </w:footnote>
  <w:footnote w:type="continuationSeparator" w:id="0">
    <w:p w:rsidR="006265A9" w:rsidRDefault="00AA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1B9B"/>
    <w:multiLevelType w:val="hybridMultilevel"/>
    <w:tmpl w:val="4E5819B8"/>
    <w:lvl w:ilvl="0" w:tplc="CFB01086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7DF2"/>
    <w:rsid w:val="0039437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65A9"/>
    <w:rsid w:val="006A2114"/>
    <w:rsid w:val="006D5961"/>
    <w:rsid w:val="00722FA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6CF9"/>
    <w:rsid w:val="009C4011"/>
    <w:rsid w:val="009C4FD4"/>
    <w:rsid w:val="00A174BB"/>
    <w:rsid w:val="00A2265D"/>
    <w:rsid w:val="00A414BC"/>
    <w:rsid w:val="00A600AA"/>
    <w:rsid w:val="00A62F7E"/>
    <w:rsid w:val="00AA7169"/>
    <w:rsid w:val="00AB29C6"/>
    <w:rsid w:val="00AC10A5"/>
    <w:rsid w:val="00AE120A"/>
    <w:rsid w:val="00AE1744"/>
    <w:rsid w:val="00AE5547"/>
    <w:rsid w:val="00B07E7E"/>
    <w:rsid w:val="00B16422"/>
    <w:rsid w:val="00B31598"/>
    <w:rsid w:val="00B35D67"/>
    <w:rsid w:val="00B516F7"/>
    <w:rsid w:val="00B66925"/>
    <w:rsid w:val="00B71177"/>
    <w:rsid w:val="00B84738"/>
    <w:rsid w:val="00B876EC"/>
    <w:rsid w:val="00BE1044"/>
    <w:rsid w:val="00BF5EF1"/>
    <w:rsid w:val="00C4537A"/>
    <w:rsid w:val="00C81B8D"/>
    <w:rsid w:val="00C97E79"/>
    <w:rsid w:val="00CC13F9"/>
    <w:rsid w:val="00CD3723"/>
    <w:rsid w:val="00D02502"/>
    <w:rsid w:val="00D55B37"/>
    <w:rsid w:val="00D62188"/>
    <w:rsid w:val="00D735B8"/>
    <w:rsid w:val="00D93C67"/>
    <w:rsid w:val="00DE2B4C"/>
    <w:rsid w:val="00E7288E"/>
    <w:rsid w:val="00E9142A"/>
    <w:rsid w:val="00E95503"/>
    <w:rsid w:val="00EB424E"/>
    <w:rsid w:val="00EF5D77"/>
    <w:rsid w:val="00F00A52"/>
    <w:rsid w:val="00F13297"/>
    <w:rsid w:val="00F23FB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B47255-A452-4D1B-A552-4458396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E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2018-01-03T18:31:00Z</dcterms:created>
  <dcterms:modified xsi:type="dcterms:W3CDTF">2018-01-09T20:47:00Z</dcterms:modified>
</cp:coreProperties>
</file>