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D5" w:rsidRDefault="00B04ED5" w:rsidP="00561B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4ED5" w:rsidRDefault="00B04ED5" w:rsidP="00561B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91247B">
        <w:rPr>
          <w:b/>
          <w:bCs/>
        </w:rPr>
        <w:t>18</w:t>
      </w:r>
      <w:r>
        <w:rPr>
          <w:b/>
          <w:bCs/>
        </w:rPr>
        <w:t xml:space="preserve">  Full Stop at All Toll Plazas</w:t>
      </w:r>
      <w:r>
        <w:t xml:space="preserve"> </w:t>
      </w:r>
    </w:p>
    <w:p w:rsidR="00561BA8" w:rsidRPr="00561BA8" w:rsidRDefault="00561BA8" w:rsidP="00561BA8">
      <w:pPr>
        <w:widowControl w:val="0"/>
        <w:autoSpaceDE w:val="0"/>
        <w:autoSpaceDN w:val="0"/>
        <w:adjustRightInd w:val="0"/>
      </w:pPr>
    </w:p>
    <w:p w:rsidR="00B04ED5" w:rsidRDefault="00B04ED5" w:rsidP="00561BA8">
      <w:pPr>
        <w:widowControl w:val="0"/>
        <w:autoSpaceDE w:val="0"/>
        <w:autoSpaceDN w:val="0"/>
        <w:adjustRightInd w:val="0"/>
      </w:pPr>
      <w:r>
        <w:t xml:space="preserve">Except at </w:t>
      </w:r>
      <w:r w:rsidR="00FB0482">
        <w:t>lanes marked "I-PASS Only" or "Open Road Toll"</w:t>
      </w:r>
      <w:r w:rsidR="00561BA8">
        <w:t xml:space="preserve">, </w:t>
      </w:r>
      <w:r>
        <w:t xml:space="preserve">all vehicles must come to a full stop at all </w:t>
      </w:r>
      <w:r w:rsidR="006C272A">
        <w:t>t</w:t>
      </w:r>
      <w:r>
        <w:t xml:space="preserve">oll </w:t>
      </w:r>
      <w:r w:rsidR="006C272A">
        <w:t>p</w:t>
      </w:r>
      <w:r>
        <w:t xml:space="preserve">lazas at the time of payment of tolls.  When red/green signal lights </w:t>
      </w:r>
      <w:r w:rsidR="00FB0482">
        <w:t>control</w:t>
      </w:r>
      <w:r w:rsidR="00FF4D91">
        <w:t xml:space="preserve"> </w:t>
      </w:r>
      <w:r>
        <w:t xml:space="preserve">a </w:t>
      </w:r>
      <w:r w:rsidR="006C272A">
        <w:t>t</w:t>
      </w:r>
      <w:r>
        <w:t xml:space="preserve">oll </w:t>
      </w:r>
      <w:r w:rsidR="006C272A">
        <w:t>p</w:t>
      </w:r>
      <w:r>
        <w:t xml:space="preserve">laza lane, the driver of a vehicle shall not proceed until receiving the green light signal. </w:t>
      </w:r>
    </w:p>
    <w:sectPr w:rsidR="00B04ED5" w:rsidSect="00561BA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ED5"/>
    <w:rsid w:val="001D6BF2"/>
    <w:rsid w:val="001E2921"/>
    <w:rsid w:val="002D7DBE"/>
    <w:rsid w:val="0035694E"/>
    <w:rsid w:val="00561BA8"/>
    <w:rsid w:val="006C272A"/>
    <w:rsid w:val="00807CF2"/>
    <w:rsid w:val="0091247B"/>
    <w:rsid w:val="00B04ED5"/>
    <w:rsid w:val="00C65AD2"/>
    <w:rsid w:val="00CD335F"/>
    <w:rsid w:val="00F56205"/>
    <w:rsid w:val="00F64F81"/>
    <w:rsid w:val="00FB0482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1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saboch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