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E8" w:rsidRDefault="005C05E8" w:rsidP="005C05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05E8" w:rsidRDefault="005C05E8" w:rsidP="005C05E8">
      <w:pPr>
        <w:widowControl w:val="0"/>
        <w:autoSpaceDE w:val="0"/>
        <w:autoSpaceDN w:val="0"/>
        <w:adjustRightInd w:val="0"/>
        <w:jc w:val="center"/>
      </w:pPr>
      <w:r>
        <w:t>PART 2100</w:t>
      </w:r>
    </w:p>
    <w:p w:rsidR="005C05E8" w:rsidRDefault="005C05E8" w:rsidP="005C05E8">
      <w:pPr>
        <w:widowControl w:val="0"/>
        <w:autoSpaceDE w:val="0"/>
        <w:autoSpaceDN w:val="0"/>
        <w:adjustRightInd w:val="0"/>
        <w:jc w:val="center"/>
      </w:pPr>
      <w:r>
        <w:t>MOTOR CARRIERS OF PASSENGERS</w:t>
      </w:r>
    </w:p>
    <w:p w:rsidR="005C05E8" w:rsidRDefault="005C05E8" w:rsidP="005C05E8">
      <w:pPr>
        <w:widowControl w:val="0"/>
        <w:autoSpaceDE w:val="0"/>
        <w:autoSpaceDN w:val="0"/>
        <w:adjustRightInd w:val="0"/>
      </w:pPr>
    </w:p>
    <w:sectPr w:rsidR="005C05E8" w:rsidSect="005C05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5E8"/>
    <w:rsid w:val="004E620A"/>
    <w:rsid w:val="005C05E8"/>
    <w:rsid w:val="0075361F"/>
    <w:rsid w:val="0088027F"/>
    <w:rsid w:val="00E7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