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8E" w:rsidRDefault="0086588E" w:rsidP="00B67610">
      <w:pPr>
        <w:widowControl w:val="0"/>
        <w:autoSpaceDE w:val="0"/>
        <w:autoSpaceDN w:val="0"/>
        <w:adjustRightInd w:val="0"/>
        <w:ind w:right="692"/>
        <w:rPr>
          <w:b/>
        </w:rPr>
      </w:pPr>
      <w:bookmarkStart w:id="0" w:name="_GoBack"/>
      <w:bookmarkEnd w:id="0"/>
    </w:p>
    <w:p w:rsidR="00B67610" w:rsidRPr="00B67610" w:rsidRDefault="00B67610" w:rsidP="00B67610">
      <w:pPr>
        <w:widowControl w:val="0"/>
        <w:autoSpaceDE w:val="0"/>
        <w:autoSpaceDN w:val="0"/>
        <w:adjustRightInd w:val="0"/>
        <w:ind w:right="692"/>
        <w:rPr>
          <w:b/>
        </w:rPr>
      </w:pPr>
      <w:r w:rsidRPr="00B67610">
        <w:rPr>
          <w:b/>
        </w:rPr>
        <w:t>Section 1715.600</w:t>
      </w:r>
      <w:r w:rsidR="0086588E">
        <w:rPr>
          <w:b/>
        </w:rPr>
        <w:t xml:space="preserve">  </w:t>
      </w:r>
      <w:r w:rsidRPr="00B67610">
        <w:rPr>
          <w:b/>
        </w:rPr>
        <w:t>Enforcement of the Law</w:t>
      </w:r>
    </w:p>
    <w:p w:rsidR="00B67610" w:rsidRPr="00B67610" w:rsidRDefault="00B67610" w:rsidP="00B67610">
      <w:pPr>
        <w:widowControl w:val="0"/>
        <w:autoSpaceDE w:val="0"/>
        <w:autoSpaceDN w:val="0"/>
        <w:adjustRightInd w:val="0"/>
        <w:ind w:left="90" w:right="692"/>
        <w:rPr>
          <w:b/>
        </w:rPr>
      </w:pPr>
    </w:p>
    <w:p w:rsidR="00B67610" w:rsidRPr="00B67610" w:rsidRDefault="00B67610" w:rsidP="00B67610">
      <w:r w:rsidRPr="00B67610">
        <w:t xml:space="preserve">The enforcement provisions in Article </w:t>
      </w:r>
      <w:smartTag w:uri="urn:schemas-microsoft-com:office:smarttags" w:element="stockticker">
        <w:r w:rsidRPr="00B67610">
          <w:t>VII</w:t>
        </w:r>
      </w:smartTag>
      <w:r w:rsidRPr="00B67610">
        <w:t xml:space="preserve"> of the Illinoi</w:t>
      </w:r>
      <w:r w:rsidR="00E7051F">
        <w:t>s Commercial Transportation Law</w:t>
      </w:r>
      <w:r w:rsidRPr="00B67610">
        <w:t xml:space="preserve"> </w:t>
      </w:r>
      <w:r w:rsidR="00E7051F">
        <w:t>[</w:t>
      </w:r>
      <w:r w:rsidRPr="00B67610">
        <w:t>625 ILCS 5/</w:t>
      </w:r>
      <w:r w:rsidR="00754252">
        <w:t>C</w:t>
      </w:r>
      <w:r w:rsidR="00E7051F">
        <w:t>h.</w:t>
      </w:r>
      <w:r w:rsidRPr="00B67610">
        <w:t>18c</w:t>
      </w:r>
      <w:r w:rsidR="00BF4279">
        <w:t xml:space="preserve">, </w:t>
      </w:r>
      <w:r w:rsidR="00E7051F">
        <w:t xml:space="preserve">Art. </w:t>
      </w:r>
      <w:smartTag w:uri="urn:schemas-microsoft-com:office:smarttags" w:element="stockticker">
        <w:r w:rsidR="00E7051F">
          <w:t>VII</w:t>
        </w:r>
      </w:smartTag>
      <w:r w:rsidR="00E7051F">
        <w:t>]</w:t>
      </w:r>
      <w:r w:rsidRPr="00B67610">
        <w:t xml:space="preserve"> shall likewise govern the enforcement of  the Illinois Commercial Safety Towing Law.</w:t>
      </w:r>
    </w:p>
    <w:sectPr w:rsidR="00B67610" w:rsidRPr="00B676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42" w:rsidRDefault="00C74F42">
      <w:r>
        <w:separator/>
      </w:r>
    </w:p>
  </w:endnote>
  <w:endnote w:type="continuationSeparator" w:id="0">
    <w:p w:rsidR="00C74F42" w:rsidRDefault="00C7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42" w:rsidRDefault="00C74F42">
      <w:r>
        <w:separator/>
      </w:r>
    </w:p>
  </w:footnote>
  <w:footnote w:type="continuationSeparator" w:id="0">
    <w:p w:rsidR="00C74F42" w:rsidRDefault="00C7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610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27B94"/>
    <w:rsid w:val="00030823"/>
    <w:rsid w:val="00031AC4"/>
    <w:rsid w:val="0004011F"/>
    <w:rsid w:val="00042314"/>
    <w:rsid w:val="000470E0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5B87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5D0"/>
    <w:rsid w:val="00727763"/>
    <w:rsid w:val="007278C5"/>
    <w:rsid w:val="00737469"/>
    <w:rsid w:val="00750400"/>
    <w:rsid w:val="00754252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588E"/>
    <w:rsid w:val="0086679B"/>
    <w:rsid w:val="00870EF2"/>
    <w:rsid w:val="008717C5"/>
    <w:rsid w:val="0088338B"/>
    <w:rsid w:val="0088496F"/>
    <w:rsid w:val="008923A8"/>
    <w:rsid w:val="008B56EA"/>
    <w:rsid w:val="008B6F65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68FC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610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4279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74F42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051F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