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457" w:rsidRDefault="00BC7457" w:rsidP="00BC7457">
      <w:pPr>
        <w:widowControl w:val="0"/>
        <w:autoSpaceDE w:val="0"/>
        <w:autoSpaceDN w:val="0"/>
        <w:adjustRightInd w:val="0"/>
      </w:pPr>
      <w:bookmarkStart w:id="0" w:name="_GoBack"/>
      <w:bookmarkEnd w:id="0"/>
    </w:p>
    <w:p w:rsidR="00BC7457" w:rsidRDefault="00BC7457" w:rsidP="00BC7457">
      <w:pPr>
        <w:widowControl w:val="0"/>
        <w:autoSpaceDE w:val="0"/>
        <w:autoSpaceDN w:val="0"/>
        <w:adjustRightInd w:val="0"/>
      </w:pPr>
      <w:r>
        <w:rPr>
          <w:b/>
          <w:bCs/>
        </w:rPr>
        <w:t>Section 1710.48  Compensation to Property Owners and Others</w:t>
      </w:r>
      <w:r>
        <w:t xml:space="preserve"> </w:t>
      </w:r>
    </w:p>
    <w:p w:rsidR="00BC7457" w:rsidRDefault="00BC7457" w:rsidP="00BC7457">
      <w:pPr>
        <w:widowControl w:val="0"/>
        <w:autoSpaceDE w:val="0"/>
        <w:autoSpaceDN w:val="0"/>
        <w:adjustRightInd w:val="0"/>
      </w:pPr>
    </w:p>
    <w:p w:rsidR="00BC7457" w:rsidRDefault="00BC7457" w:rsidP="00BC7457">
      <w:pPr>
        <w:widowControl w:val="0"/>
        <w:autoSpaceDE w:val="0"/>
        <w:autoSpaceDN w:val="0"/>
        <w:adjustRightInd w:val="0"/>
        <w:ind w:left="1440" w:hanging="720"/>
      </w:pPr>
      <w:r>
        <w:t>a)</w:t>
      </w:r>
      <w:r>
        <w:tab/>
        <w:t xml:space="preserve">No rebate, payment of money, or any other valuable consideration shall be paid for the privilege of removing or towing vehicles by the relocator, its agents, or employees to the owners or operator of the premises from which a vehicle is removed or towed. </w:t>
      </w:r>
    </w:p>
    <w:p w:rsidR="00BC7457" w:rsidRDefault="00BC7457" w:rsidP="00BC7457">
      <w:pPr>
        <w:widowControl w:val="0"/>
        <w:autoSpaceDE w:val="0"/>
        <w:autoSpaceDN w:val="0"/>
        <w:adjustRightInd w:val="0"/>
        <w:ind w:left="1440" w:hanging="720"/>
      </w:pPr>
      <w:r>
        <w:t>b)</w:t>
      </w:r>
      <w:r>
        <w:tab/>
        <w:t xml:space="preserve">No person other than a director, officer, partner, stockholder, employee, or agent of the relocator shall receive from a relocator anything of value or compensation for or in relation to the relocator's business. </w:t>
      </w:r>
    </w:p>
    <w:p w:rsidR="00BC7457" w:rsidRDefault="00BC7457" w:rsidP="00BC7457">
      <w:pPr>
        <w:widowControl w:val="0"/>
        <w:autoSpaceDE w:val="0"/>
        <w:autoSpaceDN w:val="0"/>
        <w:adjustRightInd w:val="0"/>
        <w:ind w:left="1440" w:hanging="720"/>
      </w:pPr>
    </w:p>
    <w:p w:rsidR="00BC7457" w:rsidRDefault="00BC7457" w:rsidP="00BC7457">
      <w:pPr>
        <w:widowControl w:val="0"/>
        <w:autoSpaceDE w:val="0"/>
        <w:autoSpaceDN w:val="0"/>
        <w:adjustRightInd w:val="0"/>
        <w:ind w:left="1440" w:hanging="720"/>
      </w:pPr>
      <w:r>
        <w:t xml:space="preserve">(Source:  Amended at 22 Ill. Reg. 16200, effective August 31, 1998) </w:t>
      </w:r>
    </w:p>
    <w:sectPr w:rsidR="00BC7457" w:rsidSect="00BC74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7457"/>
    <w:rsid w:val="00147DA8"/>
    <w:rsid w:val="002917F7"/>
    <w:rsid w:val="00400CED"/>
    <w:rsid w:val="004E620A"/>
    <w:rsid w:val="00BC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2012-06-22T00:28:00Z</dcterms:created>
  <dcterms:modified xsi:type="dcterms:W3CDTF">2012-06-22T00:28:00Z</dcterms:modified>
</cp:coreProperties>
</file>