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45" w:rsidRDefault="00422E45" w:rsidP="00422E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E45" w:rsidRDefault="00422E45" w:rsidP="00422E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1535.504  Crew Member to Give Warning at Crossing</w:t>
      </w:r>
      <w:r>
        <w:t xml:space="preserve"> </w:t>
      </w:r>
    </w:p>
    <w:p w:rsidR="00422E45" w:rsidRDefault="00422E45" w:rsidP="00422E45">
      <w:pPr>
        <w:widowControl w:val="0"/>
        <w:autoSpaceDE w:val="0"/>
        <w:autoSpaceDN w:val="0"/>
        <w:adjustRightInd w:val="0"/>
      </w:pPr>
    </w:p>
    <w:p w:rsidR="00422E45" w:rsidRDefault="00422E45" w:rsidP="00422E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cars are pushed by an engine over public highway crossings </w:t>
      </w:r>
      <w:r w:rsidR="00C202EE">
        <w:t>that</w:t>
      </w:r>
      <w:r>
        <w:t xml:space="preserve"> are not equipped with warning devices at grade, a member of the crew on the ground must give warning at the crossing. </w:t>
      </w:r>
    </w:p>
    <w:p w:rsidR="00C202EE" w:rsidRDefault="00C202EE" w:rsidP="00422E45">
      <w:pPr>
        <w:widowControl w:val="0"/>
        <w:autoSpaceDE w:val="0"/>
        <w:autoSpaceDN w:val="0"/>
        <w:adjustRightInd w:val="0"/>
        <w:ind w:left="1440" w:hanging="720"/>
      </w:pPr>
    </w:p>
    <w:p w:rsidR="00422E45" w:rsidRDefault="00422E45" w:rsidP="00422E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leading car is equipped with a back up brake hose or whistle in proper operating condition and is controlled by a member of the crew, warning by a crew member on the ground is not required. </w:t>
      </w:r>
    </w:p>
    <w:p w:rsidR="00422E45" w:rsidRDefault="00422E45" w:rsidP="00422E45">
      <w:pPr>
        <w:widowControl w:val="0"/>
        <w:autoSpaceDE w:val="0"/>
        <w:autoSpaceDN w:val="0"/>
        <w:adjustRightInd w:val="0"/>
        <w:ind w:left="1440" w:hanging="720"/>
      </w:pPr>
    </w:p>
    <w:p w:rsidR="00C202EE" w:rsidRPr="00D55B37" w:rsidRDefault="00C202E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A4F7A">
        <w:t>20376</w:t>
      </w:r>
      <w:r w:rsidRPr="00D55B37">
        <w:t xml:space="preserve">, effective </w:t>
      </w:r>
      <w:r w:rsidR="00AA4F7A">
        <w:t>December 15, 2005</w:t>
      </w:r>
      <w:r w:rsidRPr="00D55B37">
        <w:t>)</w:t>
      </w:r>
    </w:p>
    <w:sectPr w:rsidR="00C202EE" w:rsidRPr="00D55B37" w:rsidSect="00422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E45"/>
    <w:rsid w:val="00422E45"/>
    <w:rsid w:val="004E620A"/>
    <w:rsid w:val="00703195"/>
    <w:rsid w:val="007978AB"/>
    <w:rsid w:val="00997129"/>
    <w:rsid w:val="00AA4F7A"/>
    <w:rsid w:val="00C202EE"/>
    <w:rsid w:val="00D177C8"/>
    <w:rsid w:val="00FB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0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