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C77" w:rsidRDefault="00497C77" w:rsidP="00497C77">
      <w:pPr>
        <w:widowControl w:val="0"/>
        <w:autoSpaceDE w:val="0"/>
        <w:autoSpaceDN w:val="0"/>
        <w:adjustRightInd w:val="0"/>
      </w:pPr>
      <w:bookmarkStart w:id="0" w:name="_GoBack"/>
      <w:bookmarkEnd w:id="0"/>
    </w:p>
    <w:p w:rsidR="00497C77" w:rsidRDefault="00497C77" w:rsidP="00497C77">
      <w:pPr>
        <w:widowControl w:val="0"/>
        <w:autoSpaceDE w:val="0"/>
        <w:autoSpaceDN w:val="0"/>
        <w:adjustRightInd w:val="0"/>
      </w:pPr>
      <w:r>
        <w:rPr>
          <w:b/>
          <w:bCs/>
        </w:rPr>
        <w:t>Section 1535.206  Crossings and Approaches</w:t>
      </w:r>
      <w:r>
        <w:t xml:space="preserve"> </w:t>
      </w:r>
    </w:p>
    <w:p w:rsidR="00497C77" w:rsidRDefault="00497C77" w:rsidP="00497C77">
      <w:pPr>
        <w:widowControl w:val="0"/>
        <w:autoSpaceDE w:val="0"/>
        <w:autoSpaceDN w:val="0"/>
        <w:adjustRightInd w:val="0"/>
      </w:pPr>
    </w:p>
    <w:p w:rsidR="00497C77" w:rsidRDefault="00497C77" w:rsidP="00497C77">
      <w:pPr>
        <w:widowControl w:val="0"/>
        <w:autoSpaceDE w:val="0"/>
        <w:autoSpaceDN w:val="0"/>
        <w:adjustRightInd w:val="0"/>
      </w:pPr>
      <w:r>
        <w:t xml:space="preserve">At every grade crossing where the duty of constructing or maintaining either the crossing proper or its approaches (or any part thereof) is by order of the Commission or by any lawful manner placed upon a rail carrier, it shall be the duty of the rail carrier to construct and maintain the crossing and approaches extending 24 inches outward from the outer rail of each track so that at all times they will be reasonably safe as to persons and property.  In multiple track crossings where track centers are 15 feet or less, the areas between tracks shall be maintained by the rail carrier, unless the rail carrier and the highway authority(s) agree otherwise. </w:t>
      </w:r>
    </w:p>
    <w:p w:rsidR="00497C77" w:rsidRDefault="00497C77" w:rsidP="00497C77">
      <w:pPr>
        <w:widowControl w:val="0"/>
        <w:autoSpaceDE w:val="0"/>
        <w:autoSpaceDN w:val="0"/>
        <w:adjustRightInd w:val="0"/>
      </w:pPr>
    </w:p>
    <w:p w:rsidR="00497C77" w:rsidRDefault="00497C77" w:rsidP="00497C77">
      <w:pPr>
        <w:widowControl w:val="0"/>
        <w:autoSpaceDE w:val="0"/>
        <w:autoSpaceDN w:val="0"/>
        <w:adjustRightInd w:val="0"/>
        <w:ind w:left="1440" w:hanging="720"/>
      </w:pPr>
      <w:r>
        <w:t xml:space="preserve">(Source:  Amended at 11 Ill. Reg. 19027, effective November 15, 1987) </w:t>
      </w:r>
    </w:p>
    <w:sectPr w:rsidR="00497C77" w:rsidSect="00497C7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97C77"/>
    <w:rsid w:val="001A2825"/>
    <w:rsid w:val="00497C77"/>
    <w:rsid w:val="004E620A"/>
    <w:rsid w:val="00590200"/>
    <w:rsid w:val="00876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1535</vt:lpstr>
    </vt:vector>
  </TitlesOfParts>
  <Company>State of Illinois</Company>
  <LinksUpToDate>false</LinksUpToDate>
  <CharactersWithSpaces>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1535</dc:title>
  <dc:subject/>
  <dc:creator>Illinois General Assembly</dc:creator>
  <cp:keywords/>
  <dc:description/>
  <cp:lastModifiedBy>Roberts, John</cp:lastModifiedBy>
  <cp:revision>3</cp:revision>
  <dcterms:created xsi:type="dcterms:W3CDTF">2012-06-22T00:24:00Z</dcterms:created>
  <dcterms:modified xsi:type="dcterms:W3CDTF">2012-06-22T00:24:00Z</dcterms:modified>
</cp:coreProperties>
</file>