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88" w:rsidRDefault="00261888" w:rsidP="002618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888" w:rsidRDefault="00261888" w:rsidP="002618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1500.300  Building Materials or Supplies</w:t>
      </w:r>
      <w:r>
        <w:t xml:space="preserve"> </w:t>
      </w:r>
    </w:p>
    <w:p w:rsidR="00261888" w:rsidRDefault="00261888" w:rsidP="00261888">
      <w:pPr>
        <w:widowControl w:val="0"/>
        <w:autoSpaceDE w:val="0"/>
        <w:autoSpaceDN w:val="0"/>
        <w:adjustRightInd w:val="0"/>
      </w:pPr>
    </w:p>
    <w:p w:rsidR="00261888" w:rsidRDefault="00261888" w:rsidP="00261888">
      <w:pPr>
        <w:widowControl w:val="0"/>
        <w:autoSpaceDE w:val="0"/>
        <w:autoSpaceDN w:val="0"/>
        <w:adjustRightInd w:val="0"/>
      </w:pPr>
      <w:r>
        <w:t xml:space="preserve">No building materials or supplies of any kind except ballast or ties intended for immediate use shall be piled nearer to any main track or passing track than 9 feet from the </w:t>
      </w:r>
      <w:r w:rsidR="00575DD4">
        <w:t>centerline</w:t>
      </w:r>
      <w:r>
        <w:t xml:space="preserve"> thereof; or nearer to any other track than 8</w:t>
      </w:r>
      <w:r w:rsidR="00575DD4">
        <w:t>½</w:t>
      </w:r>
      <w:r>
        <w:t xml:space="preserve"> feet from the </w:t>
      </w:r>
      <w:r w:rsidR="00575DD4">
        <w:t>centerline</w:t>
      </w:r>
      <w:r>
        <w:t xml:space="preserve"> thereof. </w:t>
      </w:r>
    </w:p>
    <w:p w:rsidR="00575DD4" w:rsidRDefault="00575DD4" w:rsidP="00261888">
      <w:pPr>
        <w:widowControl w:val="0"/>
        <w:autoSpaceDE w:val="0"/>
        <w:autoSpaceDN w:val="0"/>
        <w:adjustRightInd w:val="0"/>
      </w:pPr>
    </w:p>
    <w:p w:rsidR="00575DD4" w:rsidRPr="00D55B37" w:rsidRDefault="00575D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A3454">
        <w:t>20360</w:t>
      </w:r>
      <w:r w:rsidRPr="00D55B37">
        <w:t xml:space="preserve">, effective </w:t>
      </w:r>
      <w:r w:rsidR="004A3454">
        <w:t>December 15, 2005</w:t>
      </w:r>
      <w:r w:rsidRPr="00D55B37">
        <w:t>)</w:t>
      </w:r>
    </w:p>
    <w:sectPr w:rsidR="00575DD4" w:rsidRPr="00D55B37" w:rsidSect="00261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888"/>
    <w:rsid w:val="00261888"/>
    <w:rsid w:val="00331D0C"/>
    <w:rsid w:val="004A3454"/>
    <w:rsid w:val="004E620A"/>
    <w:rsid w:val="00532C0E"/>
    <w:rsid w:val="00575DD4"/>
    <w:rsid w:val="00707026"/>
    <w:rsid w:val="00E320A4"/>
    <w:rsid w:val="00E3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5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