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D1" w:rsidRDefault="009E3ED1" w:rsidP="00935A8C">
      <w:pPr>
        <w:rPr>
          <w:b/>
        </w:rPr>
      </w:pPr>
      <w:bookmarkStart w:id="0" w:name="_GoBack"/>
      <w:bookmarkEnd w:id="0"/>
    </w:p>
    <w:p w:rsidR="009E3ED1" w:rsidRDefault="009E3ED1" w:rsidP="00935A8C">
      <w:pPr>
        <w:rPr>
          <w:b/>
        </w:rPr>
      </w:pPr>
      <w:r w:rsidRPr="009E3ED1">
        <w:rPr>
          <w:b/>
        </w:rPr>
        <w:t>Section 1500.15  Incorporations by Reference</w:t>
      </w:r>
    </w:p>
    <w:p w:rsidR="00E32527" w:rsidRDefault="00E32527" w:rsidP="00935A8C">
      <w:pPr>
        <w:rPr>
          <w:b/>
        </w:rPr>
      </w:pPr>
    </w:p>
    <w:p w:rsidR="009E3ED1" w:rsidRDefault="009E3ED1" w:rsidP="00935A8C">
      <w:r w:rsidRPr="009E3ED1">
        <w:t>The following standards of private and professional organizations are referenced in this Part:</w:t>
      </w:r>
    </w:p>
    <w:p w:rsidR="00E32527" w:rsidRDefault="00E32527" w:rsidP="00935A8C"/>
    <w:p w:rsidR="009E3ED1" w:rsidRDefault="009E3ED1" w:rsidP="009E3ED1">
      <w:pPr>
        <w:ind w:firstLine="741"/>
      </w:pPr>
      <w:r w:rsidRPr="009E3ED1">
        <w:t>a)</w:t>
      </w:r>
      <w:r>
        <w:tab/>
        <w:t>Manual for Railway Engineering, 2004 Edition, published by</w:t>
      </w:r>
      <w:r w:rsidR="00C66B2C">
        <w:t>:</w:t>
      </w:r>
    </w:p>
    <w:p w:rsidR="00E32527" w:rsidRDefault="00E32527" w:rsidP="009E3ED1">
      <w:pPr>
        <w:ind w:firstLine="741"/>
      </w:pPr>
    </w:p>
    <w:p w:rsidR="009E3ED1" w:rsidRDefault="009E3ED1" w:rsidP="009E3ED1">
      <w:pPr>
        <w:tabs>
          <w:tab w:val="left" w:pos="1767"/>
        </w:tabs>
        <w:ind w:firstLine="741"/>
      </w:pPr>
      <w:r>
        <w:tab/>
        <w:t>American Railway Engineering and Maintenance of Way Association</w:t>
      </w:r>
    </w:p>
    <w:p w:rsidR="009E3ED1" w:rsidRDefault="009E3ED1" w:rsidP="009E3ED1">
      <w:pPr>
        <w:tabs>
          <w:tab w:val="left" w:pos="1767"/>
        </w:tabs>
        <w:ind w:firstLine="1767"/>
      </w:pPr>
      <w:r>
        <w:t xml:space="preserve">8201 Corporate Drive,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1125</w:t>
        </w:r>
      </w:smartTag>
    </w:p>
    <w:p w:rsidR="009E3ED1" w:rsidRDefault="009E3ED1" w:rsidP="009E3ED1">
      <w:pPr>
        <w:tabs>
          <w:tab w:val="left" w:pos="1767"/>
        </w:tabs>
        <w:ind w:firstLine="1767"/>
      </w:pPr>
      <w:r>
        <w:t xml:space="preserve">Landover MD </w:t>
      </w:r>
      <w:r w:rsidR="00E32527">
        <w:t xml:space="preserve"> </w:t>
      </w:r>
      <w:r>
        <w:t>20785</w:t>
      </w:r>
    </w:p>
    <w:p w:rsidR="009E3ED1" w:rsidRDefault="009E3ED1" w:rsidP="009E3ED1">
      <w:pPr>
        <w:tabs>
          <w:tab w:val="left" w:pos="1767"/>
        </w:tabs>
        <w:ind w:firstLine="1767"/>
      </w:pPr>
      <w:r>
        <w:t>(301)459-3200</w:t>
      </w:r>
    </w:p>
    <w:p w:rsidR="009E3ED1" w:rsidRDefault="009E3ED1" w:rsidP="009E3ED1">
      <w:pPr>
        <w:tabs>
          <w:tab w:val="left" w:pos="1767"/>
        </w:tabs>
        <w:ind w:firstLine="1767"/>
      </w:pPr>
    </w:p>
    <w:p w:rsidR="009E3ED1" w:rsidRDefault="009E3ED1" w:rsidP="009E3ED1">
      <w:pPr>
        <w:tabs>
          <w:tab w:val="left" w:pos="1425"/>
        </w:tabs>
        <w:ind w:firstLine="741"/>
      </w:pPr>
      <w:r>
        <w:t>b)</w:t>
      </w:r>
      <w:r>
        <w:tab/>
        <w:t>National Electric Safety Code, 2002 Edition, published by</w:t>
      </w:r>
      <w:r w:rsidR="00C66B2C">
        <w:t>:</w:t>
      </w:r>
    </w:p>
    <w:p w:rsidR="00E32527" w:rsidRDefault="00E32527" w:rsidP="009E3ED1">
      <w:pPr>
        <w:tabs>
          <w:tab w:val="left" w:pos="1425"/>
        </w:tabs>
        <w:ind w:firstLine="741"/>
      </w:pPr>
    </w:p>
    <w:p w:rsidR="009E3ED1" w:rsidRDefault="009E3ED1" w:rsidP="009E3ED1">
      <w:pPr>
        <w:ind w:firstLine="1710"/>
      </w:pP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Electric</w:t>
          </w:r>
        </w:smartTag>
      </w:smartTag>
      <w:r>
        <w:t xml:space="preserve"> and Electronics Engineers</w:t>
      </w:r>
    </w:p>
    <w:p w:rsidR="009E3ED1" w:rsidRDefault="009E3ED1" w:rsidP="009E3ED1">
      <w:pPr>
        <w:ind w:firstLine="1710"/>
      </w:pPr>
      <w:r>
        <w:t>Corporate Office</w:t>
      </w:r>
    </w:p>
    <w:p w:rsidR="009E3ED1" w:rsidRDefault="009E3ED1" w:rsidP="009E3ED1">
      <w:pPr>
        <w:ind w:firstLine="1710"/>
      </w:pPr>
      <w:smartTag w:uri="urn:schemas-microsoft-com:office:smarttags" w:element="Street">
        <w:smartTag w:uri="urn:schemas-microsoft-com:office:smarttags" w:element="address">
          <w:r>
            <w:t>3 Park Avenue</w:t>
          </w:r>
        </w:smartTag>
      </w:smartTag>
      <w:r>
        <w:t>, 17</w:t>
      </w:r>
      <w:r w:rsidRPr="009E3ED1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Floor</w:t>
      </w:r>
    </w:p>
    <w:p w:rsidR="009E3ED1" w:rsidRDefault="009E3ED1" w:rsidP="009E3ED1">
      <w:pPr>
        <w:ind w:firstLine="1710"/>
      </w:pP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 </w:t>
        </w:r>
        <w:smartTag w:uri="urn:schemas-microsoft-com:office:smarttags" w:element="State">
          <w:r w:rsidR="00772805">
            <w:t>NY</w:t>
          </w:r>
        </w:smartTag>
        <w:r w:rsidR="00E32527">
          <w:t xml:space="preserve"> </w:t>
        </w:r>
        <w:r w:rsidR="00772805">
          <w:t xml:space="preserve"> </w:t>
        </w:r>
        <w:smartTag w:uri="urn:schemas-microsoft-com:office:smarttags" w:element="PostalCode">
          <w:r w:rsidR="00B43BD0">
            <w:t>1</w:t>
          </w:r>
          <w:r>
            <w:t>0016-5997</w:t>
          </w:r>
        </w:smartTag>
      </w:smartTag>
    </w:p>
    <w:p w:rsidR="009E3ED1" w:rsidRDefault="009E3ED1" w:rsidP="009E3ED1">
      <w:pPr>
        <w:ind w:firstLine="1710"/>
      </w:pPr>
      <w:r>
        <w:t>(217)419-7900</w:t>
      </w:r>
    </w:p>
    <w:p w:rsidR="00E32527" w:rsidRDefault="00E32527" w:rsidP="009E3ED1">
      <w:pPr>
        <w:ind w:firstLine="1710"/>
      </w:pPr>
    </w:p>
    <w:p w:rsidR="009E3ED1" w:rsidRDefault="009E3ED1" w:rsidP="00E32527">
      <w:pPr>
        <w:tabs>
          <w:tab w:val="left" w:pos="1425"/>
        </w:tabs>
        <w:ind w:left="1440" w:hanging="720"/>
      </w:pPr>
      <w:r>
        <w:t>c)</w:t>
      </w:r>
      <w:r>
        <w:tab/>
        <w:t>No incorporation by reference in this Part includes any later amendment or edition beyond the date stated.</w:t>
      </w:r>
    </w:p>
    <w:p w:rsidR="00E32527" w:rsidRDefault="00E32527" w:rsidP="00E32527">
      <w:pPr>
        <w:tabs>
          <w:tab w:val="left" w:pos="1425"/>
        </w:tabs>
        <w:ind w:left="1440" w:hanging="720"/>
      </w:pPr>
    </w:p>
    <w:p w:rsidR="009E3ED1" w:rsidRPr="00D55B37" w:rsidRDefault="009E3ED1">
      <w:pPr>
        <w:pStyle w:val="JCARSourceNote"/>
        <w:ind w:left="720"/>
      </w:pPr>
      <w:r w:rsidRPr="00D55B37">
        <w:t xml:space="preserve">(Source:  </w:t>
      </w:r>
      <w:r w:rsidR="00F21EF6">
        <w:t>Added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A3E13">
        <w:t>20360</w:t>
      </w:r>
      <w:r w:rsidRPr="00D55B37">
        <w:t xml:space="preserve">, effective </w:t>
      </w:r>
      <w:r w:rsidR="00AA3E13">
        <w:t>December 15, 2005</w:t>
      </w:r>
      <w:r w:rsidRPr="00D55B37">
        <w:t>)</w:t>
      </w:r>
    </w:p>
    <w:sectPr w:rsidR="009E3ED1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1DF8">
      <w:r>
        <w:separator/>
      </w:r>
    </w:p>
  </w:endnote>
  <w:endnote w:type="continuationSeparator" w:id="0">
    <w:p w:rsidR="00000000" w:rsidRDefault="0025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1DF8">
      <w:r>
        <w:separator/>
      </w:r>
    </w:p>
  </w:footnote>
  <w:footnote w:type="continuationSeparator" w:id="0">
    <w:p w:rsidR="00000000" w:rsidRDefault="0025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5E5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1DF8"/>
    <w:rsid w:val="002524EC"/>
    <w:rsid w:val="002568D2"/>
    <w:rsid w:val="002A643F"/>
    <w:rsid w:val="002B7B46"/>
    <w:rsid w:val="00337CEB"/>
    <w:rsid w:val="0034056C"/>
    <w:rsid w:val="00367A2E"/>
    <w:rsid w:val="003A700C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100BE"/>
    <w:rsid w:val="0074655F"/>
    <w:rsid w:val="00761F01"/>
    <w:rsid w:val="00772805"/>
    <w:rsid w:val="00780733"/>
    <w:rsid w:val="007958FC"/>
    <w:rsid w:val="007A2D58"/>
    <w:rsid w:val="007A559E"/>
    <w:rsid w:val="008271B1"/>
    <w:rsid w:val="00837F88"/>
    <w:rsid w:val="0084781C"/>
    <w:rsid w:val="008A6A8F"/>
    <w:rsid w:val="00917024"/>
    <w:rsid w:val="00935A8C"/>
    <w:rsid w:val="00973973"/>
    <w:rsid w:val="009820CB"/>
    <w:rsid w:val="0098276C"/>
    <w:rsid w:val="009A1449"/>
    <w:rsid w:val="009E3ED1"/>
    <w:rsid w:val="00A2265D"/>
    <w:rsid w:val="00A600AA"/>
    <w:rsid w:val="00AA3E13"/>
    <w:rsid w:val="00AE5547"/>
    <w:rsid w:val="00B35D67"/>
    <w:rsid w:val="00B43BD0"/>
    <w:rsid w:val="00B516F7"/>
    <w:rsid w:val="00B71177"/>
    <w:rsid w:val="00C4537A"/>
    <w:rsid w:val="00C66B2C"/>
    <w:rsid w:val="00CC13F9"/>
    <w:rsid w:val="00CD3723"/>
    <w:rsid w:val="00D35F4F"/>
    <w:rsid w:val="00D55B37"/>
    <w:rsid w:val="00D91A64"/>
    <w:rsid w:val="00D93C67"/>
    <w:rsid w:val="00DC56B8"/>
    <w:rsid w:val="00DE13C1"/>
    <w:rsid w:val="00E32527"/>
    <w:rsid w:val="00E7288E"/>
    <w:rsid w:val="00EB424E"/>
    <w:rsid w:val="00F21EF6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