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E8" w:rsidRDefault="00D70CE8" w:rsidP="00D70CE8">
      <w:pPr>
        <w:spacing w:after="0" w:line="240" w:lineRule="auto"/>
        <w:rPr>
          <w:b/>
        </w:rPr>
      </w:pPr>
      <w:bookmarkStart w:id="0" w:name="_GoBack"/>
      <w:bookmarkEnd w:id="0"/>
    </w:p>
    <w:p w:rsidR="00D70CE8" w:rsidRDefault="00D70CE8" w:rsidP="0042439E">
      <w:pPr>
        <w:spacing w:after="0" w:line="240" w:lineRule="auto"/>
      </w:pPr>
      <w:r>
        <w:rPr>
          <w:b/>
        </w:rPr>
        <w:t xml:space="preserve">Section 1480.210  Annual Report Filing </w:t>
      </w:r>
      <w:r w:rsidRPr="00BF0E0B">
        <w:t xml:space="preserve"> </w:t>
      </w:r>
    </w:p>
    <w:p w:rsidR="00D70CE8" w:rsidRDefault="00D70CE8" w:rsidP="00D70CE8">
      <w:pPr>
        <w:spacing w:after="0" w:line="240" w:lineRule="auto"/>
      </w:pPr>
    </w:p>
    <w:p w:rsidR="00D70CE8" w:rsidRPr="00EF4B43" w:rsidRDefault="00D70CE8" w:rsidP="00D70CE8">
      <w:pPr>
        <w:spacing w:after="0" w:line="240" w:lineRule="auto"/>
      </w:pPr>
      <w:r>
        <w:t xml:space="preserve">Each repossession agency shall complete and file with the Commission not later than May 15 of each calendar year an annual report for the preceding calendar year.  The annual report shall be made on forms and contain </w:t>
      </w:r>
      <w:r w:rsidR="005C16FD">
        <w:t xml:space="preserve">the </w:t>
      </w:r>
      <w:r>
        <w:t xml:space="preserve">information prescribed by the Commission.  Incomplete or incorrect annual reports </w:t>
      </w:r>
      <w:r w:rsidR="00785C3B">
        <w:t>shall</w:t>
      </w:r>
      <w:r>
        <w:t xml:space="preserve"> be refused or rejected by the Commission.</w:t>
      </w:r>
    </w:p>
    <w:sectPr w:rsidR="00D70CE8" w:rsidRPr="00EF4B4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C2" w:rsidRDefault="006E23C2">
      <w:r>
        <w:separator/>
      </w:r>
    </w:p>
  </w:endnote>
  <w:endnote w:type="continuationSeparator" w:id="0">
    <w:p w:rsidR="006E23C2" w:rsidRDefault="006E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C2" w:rsidRDefault="006E23C2">
      <w:r>
        <w:separator/>
      </w:r>
    </w:p>
  </w:footnote>
  <w:footnote w:type="continuationSeparator" w:id="0">
    <w:p w:rsidR="006E23C2" w:rsidRDefault="006E2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EA4"/>
    <w:rsid w:val="00001F1D"/>
    <w:rsid w:val="00003CEF"/>
    <w:rsid w:val="00011A7D"/>
    <w:rsid w:val="000122C7"/>
    <w:rsid w:val="00014324"/>
    <w:rsid w:val="000158C8"/>
    <w:rsid w:val="00016F74"/>
    <w:rsid w:val="00023902"/>
    <w:rsid w:val="00023DDC"/>
    <w:rsid w:val="00024942"/>
    <w:rsid w:val="00026C9D"/>
    <w:rsid w:val="00026F05"/>
    <w:rsid w:val="0003079A"/>
    <w:rsid w:val="00030823"/>
    <w:rsid w:val="00031AC4"/>
    <w:rsid w:val="00033603"/>
    <w:rsid w:val="0004011F"/>
    <w:rsid w:val="00040881"/>
    <w:rsid w:val="00042314"/>
    <w:rsid w:val="00043A7F"/>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1B4"/>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97E"/>
    <w:rsid w:val="003F5FD7"/>
    <w:rsid w:val="003F60AF"/>
    <w:rsid w:val="004014FB"/>
    <w:rsid w:val="00404222"/>
    <w:rsid w:val="0040431F"/>
    <w:rsid w:val="00420E63"/>
    <w:rsid w:val="004218A0"/>
    <w:rsid w:val="0042439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C70"/>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6F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78E"/>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3C2"/>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5C3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1EA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CE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CE8"/>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CE8"/>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2012-06-22T00:20:00Z</dcterms:created>
  <dcterms:modified xsi:type="dcterms:W3CDTF">2012-06-22T00:20:00Z</dcterms:modified>
</cp:coreProperties>
</file>