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2C" w:rsidRPr="001F5A99" w:rsidRDefault="00507B2C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A:  MISCELLANEOUS PROVISIONS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1480.10 </w:t>
      </w:r>
      <w:r w:rsidRPr="001F5A99">
        <w:tab/>
        <w:t xml:space="preserve">Definitions 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 xml:space="preserve">SUBPART B:  LICENSES </w:t>
      </w:r>
      <w:smartTag w:uri="urn:schemas-microsoft-com:office:smarttags" w:element="stockticker">
        <w:r w:rsidRPr="001F5A99">
          <w:t>AND</w:t>
        </w:r>
      </w:smartTag>
      <w:r w:rsidRPr="001F5A99">
        <w:t xml:space="preserve"> RECOVERY PERMITS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1480.20 </w:t>
      </w:r>
      <w:r w:rsidRPr="001F5A99">
        <w:tab/>
        <w:t>Repossession Agency Licensure</w:t>
      </w:r>
    </w:p>
    <w:p w:rsidR="00DF73C3" w:rsidRPr="00DF73C3" w:rsidRDefault="00DF73C3" w:rsidP="00DF73C3">
      <w:pPr>
        <w:spacing w:after="0" w:line="240" w:lineRule="auto"/>
        <w:ind w:left="1440" w:hanging="1440"/>
        <w:rPr>
          <w:rFonts w:eastAsia="Times New Roman"/>
          <w:szCs w:val="24"/>
        </w:rPr>
      </w:pPr>
      <w:r w:rsidRPr="00DF73C3">
        <w:rPr>
          <w:rFonts w:eastAsia="Times New Roman"/>
          <w:szCs w:val="24"/>
        </w:rPr>
        <w:t>1480.25</w:t>
      </w:r>
      <w:r>
        <w:rPr>
          <w:rFonts w:eastAsia="Times New Roman"/>
          <w:szCs w:val="24"/>
        </w:rPr>
        <w:tab/>
      </w:r>
      <w:r w:rsidRPr="00DF73C3">
        <w:rPr>
          <w:rFonts w:eastAsia="Times New Roman"/>
          <w:szCs w:val="24"/>
        </w:rPr>
        <w:t>Licensed Recovery Manager in Control or Management of Repossession Agency Main Office or Branch Office</w:t>
      </w:r>
      <w:bookmarkStart w:id="0" w:name="_GoBack"/>
      <w:bookmarkEnd w:id="0"/>
    </w:p>
    <w:p w:rsidR="00D96127" w:rsidRPr="001F5A99" w:rsidRDefault="00D96127" w:rsidP="001F5A99">
      <w:pPr>
        <w:spacing w:after="0" w:line="240" w:lineRule="auto"/>
      </w:pPr>
      <w:r w:rsidRPr="001F5A99">
        <w:t xml:space="preserve">1480.30 </w:t>
      </w:r>
      <w:r w:rsidRPr="001F5A99">
        <w:tab/>
        <w:t>Repossession Agency License Transfer</w:t>
      </w:r>
    </w:p>
    <w:p w:rsidR="00DF73C3" w:rsidRPr="00DF73C3" w:rsidRDefault="00DF73C3" w:rsidP="00DF73C3">
      <w:pPr>
        <w:spacing w:after="0" w:line="240" w:lineRule="auto"/>
        <w:rPr>
          <w:rFonts w:eastAsia="Times New Roman"/>
          <w:szCs w:val="24"/>
        </w:rPr>
      </w:pPr>
      <w:r w:rsidRPr="00DF73C3">
        <w:rPr>
          <w:rFonts w:eastAsia="Times New Roman"/>
          <w:szCs w:val="24"/>
        </w:rPr>
        <w:t>1480.35</w:t>
      </w:r>
      <w:r>
        <w:rPr>
          <w:rFonts w:eastAsia="Times New Roman"/>
          <w:szCs w:val="24"/>
        </w:rPr>
        <w:tab/>
      </w:r>
      <w:r w:rsidRPr="00DF73C3">
        <w:rPr>
          <w:rFonts w:eastAsia="Times New Roman"/>
          <w:szCs w:val="24"/>
        </w:rPr>
        <w:t>Repossession Agency Branch Office Licensure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1480.40 </w:t>
      </w:r>
      <w:r w:rsidRPr="001F5A99">
        <w:tab/>
        <w:t>Recovery Manager Licensure</w:t>
      </w:r>
    </w:p>
    <w:p w:rsidR="00D96127" w:rsidRPr="001F5A99" w:rsidRDefault="00D96127" w:rsidP="001F5A99">
      <w:pPr>
        <w:spacing w:after="0" w:line="240" w:lineRule="auto"/>
      </w:pPr>
      <w:r w:rsidRPr="001F5A99">
        <w:t>1480.50</w:t>
      </w:r>
      <w:r w:rsidRPr="001F5A99">
        <w:tab/>
        <w:t>Recovery Permits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1480.60 </w:t>
      </w:r>
      <w:r w:rsidRPr="001F5A99">
        <w:tab/>
        <w:t xml:space="preserve">Conversion of Class </w:t>
      </w:r>
      <w:r w:rsidR="0036074C">
        <w:t>"</w:t>
      </w:r>
      <w:r w:rsidRPr="001F5A99">
        <w:t>EE</w:t>
      </w:r>
      <w:r w:rsidR="0036074C">
        <w:t>"</w:t>
      </w:r>
      <w:r w:rsidRPr="001F5A99">
        <w:t xml:space="preserve"> Recovery Permit to Class </w:t>
      </w:r>
      <w:r w:rsidR="003D19F2">
        <w:t>"</w:t>
      </w:r>
      <w:r w:rsidRPr="001F5A99">
        <w:t>E</w:t>
      </w:r>
      <w:r w:rsidR="003D19F2">
        <w:t>"</w:t>
      </w:r>
      <w:r w:rsidRPr="001F5A99">
        <w:t xml:space="preserve"> Recovery Permit</w:t>
      </w:r>
    </w:p>
    <w:p w:rsidR="00DF73C3" w:rsidRPr="00DF73C3" w:rsidRDefault="00DF73C3" w:rsidP="00DF73C3">
      <w:pPr>
        <w:spacing w:after="0" w:line="240" w:lineRule="auto"/>
        <w:rPr>
          <w:rFonts w:eastAsia="Times New Roman"/>
          <w:b/>
          <w:szCs w:val="24"/>
        </w:rPr>
      </w:pPr>
      <w:r w:rsidRPr="00DF73C3">
        <w:rPr>
          <w:rFonts w:eastAsia="Times New Roman"/>
          <w:szCs w:val="24"/>
        </w:rPr>
        <w:t>1480.61</w:t>
      </w:r>
      <w:r>
        <w:rPr>
          <w:rFonts w:eastAsia="Times New Roman"/>
          <w:szCs w:val="24"/>
        </w:rPr>
        <w:tab/>
      </w:r>
      <w:r w:rsidRPr="00DF73C3">
        <w:rPr>
          <w:rFonts w:eastAsia="Times New Roman"/>
          <w:szCs w:val="24"/>
        </w:rPr>
        <w:t>Consideration of Past Crimes in Licensing Hearings</w:t>
      </w:r>
      <w:r w:rsidRPr="00DF73C3">
        <w:rPr>
          <w:rFonts w:eastAsia="Times New Roman"/>
          <w:b/>
          <w:szCs w:val="24"/>
        </w:rPr>
        <w:t xml:space="preserve">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1480.70 </w:t>
      </w:r>
      <w:r w:rsidRPr="001F5A99">
        <w:tab/>
        <w:t>Replacement or Revision of a License</w:t>
      </w:r>
      <w:r w:rsidR="00DF73C3">
        <w:t>,</w:t>
      </w:r>
      <w:r w:rsidRPr="001F5A99">
        <w:t xml:space="preserve"> Recovery Permit</w:t>
      </w:r>
      <w:r w:rsidR="00DF73C3">
        <w:t xml:space="preserve"> or Registration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1480.80 </w:t>
      </w:r>
      <w:r w:rsidRPr="001F5A99">
        <w:tab/>
        <w:t>Return of Revoked or Suspended Licenses</w:t>
      </w:r>
      <w:r w:rsidR="00DF73C3">
        <w:t>,</w:t>
      </w:r>
      <w:r w:rsidRPr="001F5A99">
        <w:t xml:space="preserve"> Recovery Permits</w:t>
      </w:r>
      <w:r w:rsidR="00DF73C3">
        <w:t xml:space="preserve"> or Registrations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C:  RENEWAL, RESTORATION, REINSTATEMENT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1480.90 </w:t>
      </w:r>
      <w:r w:rsidRPr="001F5A99">
        <w:tab/>
        <w:t>Renewal of Licenses and Recovery Permits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1480.100 </w:t>
      </w:r>
      <w:r w:rsidRPr="001F5A99">
        <w:tab/>
        <w:t>Restoration of Licenses and Recovery Permits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1480.110 </w:t>
      </w:r>
      <w:r w:rsidRPr="001F5A99">
        <w:tab/>
        <w:t>Reinstatement of Licenses</w:t>
      </w:r>
      <w:r w:rsidR="00DF73C3">
        <w:t>,</w:t>
      </w:r>
      <w:r w:rsidRPr="001F5A99">
        <w:t xml:space="preserve"> Recovery Permits</w:t>
      </w:r>
      <w:r w:rsidR="00DF73C3">
        <w:t xml:space="preserve"> or Registrations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D:  RESUMING ACTIVE STATUS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1480.120 </w:t>
      </w:r>
      <w:r w:rsidRPr="001F5A99">
        <w:tab/>
        <w:t>Resuming an Inactive License or Recovery Permit to Active Status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E:  LICENSE EXTENSIONS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1480.130 </w:t>
      </w:r>
      <w:r w:rsidRPr="001F5A99">
        <w:tab/>
        <w:t xml:space="preserve">License Extension </w:t>
      </w:r>
      <w:r w:rsidR="00845CA5" w:rsidRPr="001F5A99">
        <w:t>u</w:t>
      </w:r>
      <w:r w:rsidR="00DC3442" w:rsidRPr="001F5A99">
        <w:t xml:space="preserve">pon the </w:t>
      </w:r>
      <w:r w:rsidRPr="001F5A99">
        <w:t>Death of a Person Licensed Individually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1480.140 </w:t>
      </w:r>
      <w:r w:rsidRPr="001F5A99">
        <w:tab/>
        <w:t xml:space="preserve">License Extension </w:t>
      </w:r>
      <w:r w:rsidR="00845CA5" w:rsidRPr="001F5A99">
        <w:t>u</w:t>
      </w:r>
      <w:r w:rsidR="00DC3442" w:rsidRPr="001F5A99">
        <w:t>pon the</w:t>
      </w:r>
      <w:r w:rsidRPr="001F5A99">
        <w:t xml:space="preserve"> Death or Disassociation of Partner</w:t>
      </w:r>
    </w:p>
    <w:p w:rsidR="00D96127" w:rsidRDefault="002F0575" w:rsidP="002F0575">
      <w:pPr>
        <w:spacing w:after="0" w:line="240" w:lineRule="auto"/>
        <w:ind w:left="1440" w:hanging="1440"/>
      </w:pPr>
      <w:r>
        <w:t>1480.145</w:t>
      </w:r>
      <w:r>
        <w:tab/>
        <w:t>License Extension upon Death of a Shareholder o</w:t>
      </w:r>
      <w:r w:rsidR="003D19F2">
        <w:t xml:space="preserve">f </w:t>
      </w:r>
      <w:r>
        <w:t>a Corporation or a Member of a Limited Liability Company</w:t>
      </w:r>
    </w:p>
    <w:p w:rsidR="002F0575" w:rsidRDefault="002F0575" w:rsidP="001F5A99">
      <w:pPr>
        <w:spacing w:after="0" w:line="240" w:lineRule="auto"/>
      </w:pPr>
      <w:r>
        <w:t>1480.146</w:t>
      </w:r>
      <w:r>
        <w:tab/>
        <w:t>Exception to Revocation of an Extended License</w:t>
      </w:r>
    </w:p>
    <w:p w:rsidR="002F0575" w:rsidRPr="001F5A99" w:rsidRDefault="002F0575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F:  REGISTRATION OF PERSONNEL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1480.150 </w:t>
      </w:r>
      <w:r w:rsidRPr="001F5A99">
        <w:tab/>
        <w:t>Registration Procedures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G:  APP</w:t>
      </w:r>
      <w:r w:rsidR="00DC3442" w:rsidRPr="001F5A99">
        <w:t>ROVAL OF CERTIFICATION PROGRAMS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  <w:ind w:left="1440" w:hanging="1440"/>
      </w:pPr>
      <w:r w:rsidRPr="001F5A99">
        <w:t xml:space="preserve">1480.160 </w:t>
      </w:r>
      <w:r w:rsidRPr="001F5A99">
        <w:tab/>
        <w:t>Applications for Commission Approval of Recovery Manager Certification Programs</w:t>
      </w:r>
    </w:p>
    <w:p w:rsidR="00D96127" w:rsidRPr="001F5A99" w:rsidRDefault="00D96127" w:rsidP="001F5A99">
      <w:pPr>
        <w:spacing w:after="0" w:line="240" w:lineRule="auto"/>
        <w:ind w:left="1440" w:hanging="1440"/>
      </w:pPr>
      <w:r w:rsidRPr="001F5A99">
        <w:t xml:space="preserve">1480.170 </w:t>
      </w:r>
      <w:r w:rsidRPr="001F5A99">
        <w:tab/>
        <w:t>Applications for Commission Approval of Repossession Agency Employee Certification Programs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H:  RECOVERY TICKETS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1480.180 </w:t>
      </w:r>
      <w:r w:rsidRPr="001F5A99">
        <w:tab/>
        <w:t>Generally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 xml:space="preserve">SUBPART I:  BOOKS </w:t>
      </w:r>
      <w:smartTag w:uri="urn:schemas-microsoft-com:office:smarttags" w:element="stockticker">
        <w:r w:rsidRPr="001F5A99">
          <w:t>AND</w:t>
        </w:r>
      </w:smartTag>
      <w:r w:rsidRPr="001F5A99">
        <w:t xml:space="preserve"> RECORDS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1480.190 </w:t>
      </w:r>
      <w:r w:rsidRPr="001F5A99">
        <w:tab/>
        <w:t>Accounting and Maintenance of Books and Records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1480.200 </w:t>
      </w:r>
      <w:r w:rsidRPr="001F5A99">
        <w:tab/>
        <w:t>Audit and Inspection of Books and Records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1480.210 </w:t>
      </w:r>
      <w:r w:rsidRPr="001F5A99">
        <w:tab/>
        <w:t xml:space="preserve">Annual Report Filing  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J:  INSURANCE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1480.220 </w:t>
      </w:r>
      <w:r w:rsidRPr="001F5A99">
        <w:tab/>
        <w:t>Licenses Conditioned upon Compliance with Insurance Requirements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1480.230 </w:t>
      </w:r>
      <w:r w:rsidRPr="001F5A99">
        <w:tab/>
        <w:t>Proof of Insurance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K:  INVENTORY OF PROPERTY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1480.240 </w:t>
      </w:r>
      <w:r w:rsidRPr="001F5A99">
        <w:tab/>
        <w:t>Notification to the Debtor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L:  POSTING OF SIGNS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1480.250 </w:t>
      </w:r>
      <w:r w:rsidRPr="001F5A99">
        <w:tab/>
        <w:t>Posting Requirements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 xml:space="preserve">SUBPART M:  REPOSSESSION AGENCY </w:t>
      </w:r>
      <w:smartTag w:uri="urn:schemas-microsoft-com:office:smarttags" w:element="stockticker">
        <w:r w:rsidRPr="001F5A99">
          <w:t>MAIN</w:t>
        </w:r>
      </w:smartTag>
      <w:r w:rsidRPr="001F5A99">
        <w:t xml:space="preserve"> OFFICE</w:t>
      </w:r>
    </w:p>
    <w:p w:rsidR="00D96127" w:rsidRPr="001F5A99" w:rsidRDefault="00D96127" w:rsidP="001F5A99">
      <w:pPr>
        <w:spacing w:after="0" w:line="240" w:lineRule="auto"/>
        <w:jc w:val="center"/>
      </w:pPr>
      <w:smartTag w:uri="urn:schemas-microsoft-com:office:smarttags" w:element="stockticker">
        <w:r w:rsidRPr="001F5A99">
          <w:t>AND</w:t>
        </w:r>
      </w:smartTag>
      <w:r w:rsidRPr="001F5A99">
        <w:t xml:space="preserve"> BRANCH OFFICES WITH SECURED STORAGE FACILITIES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1480.260 </w:t>
      </w:r>
      <w:r w:rsidRPr="001F5A99">
        <w:tab/>
        <w:t>Security of Secured Storage Facilities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1480.270 </w:t>
      </w:r>
      <w:r w:rsidRPr="001F5A99">
        <w:tab/>
        <w:t>Ownership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1480.280 </w:t>
      </w:r>
      <w:r w:rsidRPr="001F5A99">
        <w:tab/>
        <w:t>Identification of Offices and Secured Storage Facilities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1480.290 </w:t>
      </w:r>
      <w:r w:rsidRPr="001F5A99">
        <w:tab/>
        <w:t>Maintenance of Records</w:t>
      </w:r>
    </w:p>
    <w:p w:rsidR="00D96127" w:rsidRPr="001F5A99" w:rsidRDefault="00D96127" w:rsidP="001F5A99">
      <w:pPr>
        <w:spacing w:after="0" w:line="240" w:lineRule="auto"/>
      </w:pPr>
      <w:r w:rsidRPr="001F5A99">
        <w:t>1480.300</w:t>
      </w:r>
      <w:r w:rsidRPr="001F5A99">
        <w:tab/>
        <w:t>Storage of Non-Collateral Property</w:t>
      </w:r>
    </w:p>
    <w:p w:rsidR="00D96127" w:rsidRPr="001F5A99" w:rsidRDefault="00D96127" w:rsidP="001F5A99">
      <w:pPr>
        <w:spacing w:after="0" w:line="240" w:lineRule="auto"/>
      </w:pPr>
      <w:r w:rsidRPr="001F5A99">
        <w:lastRenderedPageBreak/>
        <w:t xml:space="preserve">1480.310 </w:t>
      </w:r>
      <w:r w:rsidRPr="001F5A99">
        <w:tab/>
        <w:t>Compliance Inspection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N:  REMOTE STORAGE LOCATIONS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1480.320 </w:t>
      </w:r>
      <w:r w:rsidRPr="001F5A99">
        <w:tab/>
        <w:t>Registering Remote Storage Locations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1480.330 </w:t>
      </w:r>
      <w:r w:rsidRPr="001F5A99">
        <w:tab/>
        <w:t>Security of the Remote Storage Locations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1480.340 </w:t>
      </w:r>
      <w:r w:rsidRPr="001F5A99">
        <w:tab/>
        <w:t>Ownership of the Remote Storage Locations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1480.350 </w:t>
      </w:r>
      <w:r w:rsidRPr="001F5A99">
        <w:tab/>
        <w:t>Location and Purpose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1480.370 </w:t>
      </w:r>
      <w:r w:rsidRPr="001F5A99">
        <w:tab/>
        <w:t>Maintenance of Records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1480.380 </w:t>
      </w:r>
      <w:r w:rsidRPr="001F5A99">
        <w:tab/>
        <w:t>Compliance Inspection</w:t>
      </w:r>
    </w:p>
    <w:p w:rsidR="00D96127" w:rsidRPr="001F5A99" w:rsidRDefault="00D96127" w:rsidP="001F5A99">
      <w:pPr>
        <w:spacing w:after="0" w:line="240" w:lineRule="auto"/>
      </w:pPr>
    </w:p>
    <w:p w:rsidR="00DF73C3" w:rsidRPr="00DF73C3" w:rsidRDefault="00D96127" w:rsidP="00DF73C3">
      <w:pPr>
        <w:spacing w:after="0" w:line="240" w:lineRule="auto"/>
        <w:jc w:val="center"/>
      </w:pPr>
      <w:r w:rsidRPr="001F5A99">
        <w:t xml:space="preserve">SUBPART O:  </w:t>
      </w:r>
      <w:r w:rsidR="00DF73C3" w:rsidRPr="00DF73C3">
        <w:t>SU</w:t>
      </w:r>
      <w:r w:rsidR="00DF73C3">
        <w:t>S</w:t>
      </w:r>
      <w:r w:rsidR="00DF73C3" w:rsidRPr="00DF73C3">
        <w:t xml:space="preserve">PENSIONS, REVOCATIONS </w:t>
      </w:r>
    </w:p>
    <w:p w:rsidR="00D96127" w:rsidRDefault="00DF73C3" w:rsidP="00DF73C3">
      <w:pPr>
        <w:spacing w:after="0" w:line="240" w:lineRule="auto"/>
        <w:jc w:val="center"/>
      </w:pPr>
      <w:r w:rsidRPr="00DF73C3">
        <w:t>AND OTHER DISCIPLINARY ACTIONS</w:t>
      </w:r>
    </w:p>
    <w:p w:rsidR="001F5A99" w:rsidRPr="001F5A99" w:rsidRDefault="001F5A99" w:rsidP="001F5A99">
      <w:pPr>
        <w:spacing w:after="0" w:line="240" w:lineRule="auto"/>
        <w:jc w:val="center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F73C3" w:rsidRPr="001F5A99" w:rsidRDefault="00D96127" w:rsidP="00DF73C3">
      <w:pPr>
        <w:spacing w:after="0" w:line="240" w:lineRule="auto"/>
        <w:ind w:left="1440" w:hanging="1440"/>
      </w:pPr>
      <w:r w:rsidRPr="001F5A99">
        <w:t xml:space="preserve">1480.390 </w:t>
      </w:r>
      <w:r w:rsidRPr="001F5A99">
        <w:tab/>
      </w:r>
      <w:r w:rsidR="00DF73C3" w:rsidRPr="00DF73C3">
        <w:rPr>
          <w:rFonts w:eastAsia="Times New Roman"/>
          <w:szCs w:val="24"/>
        </w:rPr>
        <w:t>Disciplinary Actions with Respect to Repossession Agency License Holders</w:t>
      </w:r>
      <w:r w:rsidR="00DF73C3" w:rsidRPr="00DF73C3">
        <w:t xml:space="preserve"> </w:t>
      </w:r>
    </w:p>
    <w:p w:rsidR="00DF73C3" w:rsidRPr="00DF73C3" w:rsidRDefault="00DF73C3" w:rsidP="00DF73C3">
      <w:pPr>
        <w:spacing w:after="0" w:line="240" w:lineRule="auto"/>
        <w:ind w:left="1440" w:hanging="1440"/>
        <w:rPr>
          <w:rFonts w:eastAsia="Times New Roman"/>
          <w:szCs w:val="24"/>
        </w:rPr>
      </w:pPr>
      <w:r w:rsidRPr="00DF73C3">
        <w:rPr>
          <w:rFonts w:eastAsia="Times New Roman"/>
          <w:szCs w:val="24"/>
        </w:rPr>
        <w:t>1480.391</w:t>
      </w:r>
      <w:r>
        <w:rPr>
          <w:rFonts w:eastAsia="Times New Roman"/>
          <w:szCs w:val="24"/>
        </w:rPr>
        <w:tab/>
      </w:r>
      <w:r w:rsidRPr="00DF73C3">
        <w:rPr>
          <w:rFonts w:eastAsia="Times New Roman"/>
          <w:szCs w:val="24"/>
        </w:rPr>
        <w:t>Suspension or Revocation of Remote Storage Location Registrations</w:t>
      </w:r>
    </w:p>
    <w:p w:rsidR="00DF73C3" w:rsidRPr="00DF73C3" w:rsidRDefault="00DF73C3" w:rsidP="00DF73C3">
      <w:pPr>
        <w:spacing w:after="0" w:line="240" w:lineRule="auto"/>
        <w:rPr>
          <w:rFonts w:eastAsia="Times New Roman"/>
          <w:szCs w:val="24"/>
        </w:rPr>
      </w:pPr>
      <w:r w:rsidRPr="00DF73C3">
        <w:rPr>
          <w:rFonts w:eastAsia="Times New Roman"/>
          <w:szCs w:val="24"/>
        </w:rPr>
        <w:t>1480.392</w:t>
      </w:r>
      <w:r>
        <w:rPr>
          <w:rFonts w:eastAsia="Times New Roman"/>
          <w:szCs w:val="24"/>
        </w:rPr>
        <w:tab/>
      </w:r>
      <w:r w:rsidRPr="00DF73C3">
        <w:rPr>
          <w:rFonts w:eastAsia="Times New Roman"/>
          <w:szCs w:val="24"/>
        </w:rPr>
        <w:t>Special Revocation Procedures</w:t>
      </w:r>
    </w:p>
    <w:p w:rsidR="00DF73C3" w:rsidRPr="00DF73C3" w:rsidRDefault="00DF73C3" w:rsidP="00DF73C3">
      <w:pPr>
        <w:spacing w:after="0" w:line="240" w:lineRule="auto"/>
        <w:rPr>
          <w:rFonts w:eastAsia="Times New Roman"/>
          <w:szCs w:val="24"/>
        </w:rPr>
      </w:pPr>
      <w:r w:rsidRPr="00DF73C3">
        <w:rPr>
          <w:rFonts w:eastAsia="Times New Roman"/>
          <w:szCs w:val="24"/>
        </w:rPr>
        <w:t>1480.393</w:t>
      </w:r>
      <w:r>
        <w:rPr>
          <w:rFonts w:eastAsia="Times New Roman"/>
          <w:szCs w:val="24"/>
        </w:rPr>
        <w:tab/>
      </w:r>
      <w:r w:rsidRPr="00DF73C3">
        <w:rPr>
          <w:rFonts w:eastAsia="Times New Roman"/>
          <w:szCs w:val="24"/>
        </w:rPr>
        <w:t xml:space="preserve">Consideration of Past Crimes in Disciplinary Hearings 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P:  VEHICLE IDENTIFICATION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1480.400 </w:t>
      </w:r>
      <w:r w:rsidRPr="001F5A99">
        <w:tab/>
        <w:t>Vehicle Identification Requirement</w:t>
      </w:r>
      <w:r w:rsidR="00DF73C3">
        <w:t xml:space="preserve"> (Repealed)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>SUBPART Q:  LIABILITY OF REPOSSESSION AGENCY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1480.410 </w:t>
      </w:r>
      <w:r w:rsidR="006114AC">
        <w:tab/>
        <w:t xml:space="preserve">Responsibility and Liability </w:t>
      </w:r>
    </w:p>
    <w:p w:rsidR="00D96127" w:rsidRDefault="00D96127" w:rsidP="001F5A99">
      <w:pPr>
        <w:spacing w:after="0" w:line="240" w:lineRule="auto"/>
      </w:pPr>
    </w:p>
    <w:p w:rsidR="006114AC" w:rsidRDefault="006114AC" w:rsidP="006114AC">
      <w:pPr>
        <w:spacing w:after="0" w:line="240" w:lineRule="auto"/>
        <w:jc w:val="center"/>
      </w:pPr>
      <w:r>
        <w:t xml:space="preserve">SUBPART R:  </w:t>
      </w:r>
      <w:r w:rsidR="00DF73C3">
        <w:t>REQUIRED NOTIFICATIONS</w:t>
      </w:r>
    </w:p>
    <w:p w:rsidR="006114AC" w:rsidRDefault="006114AC" w:rsidP="001F5A99">
      <w:pPr>
        <w:spacing w:after="0" w:line="240" w:lineRule="auto"/>
      </w:pPr>
    </w:p>
    <w:p w:rsidR="006114AC" w:rsidRDefault="006114AC" w:rsidP="001F5A99">
      <w:pPr>
        <w:spacing w:after="0" w:line="240" w:lineRule="auto"/>
      </w:pPr>
      <w:r>
        <w:t>Section</w:t>
      </w:r>
    </w:p>
    <w:p w:rsidR="006114AC" w:rsidRDefault="006114AC" w:rsidP="006114AC">
      <w:pPr>
        <w:numPr>
          <w:ilvl w:val="1"/>
          <w:numId w:val="1"/>
        </w:numPr>
        <w:spacing w:after="0" w:line="240" w:lineRule="auto"/>
      </w:pPr>
      <w:r>
        <w:t xml:space="preserve">Notification </w:t>
      </w:r>
      <w:r w:rsidR="00DF73C3">
        <w:t xml:space="preserve">to Law Enforcement </w:t>
      </w:r>
      <w:r>
        <w:t>Prior to Repossession</w:t>
      </w:r>
    </w:p>
    <w:p w:rsidR="006114AC" w:rsidRDefault="006114AC" w:rsidP="00DF73C3">
      <w:pPr>
        <w:numPr>
          <w:ilvl w:val="1"/>
          <w:numId w:val="1"/>
        </w:numPr>
        <w:spacing w:after="0" w:line="240" w:lineRule="auto"/>
      </w:pPr>
      <w:r>
        <w:t xml:space="preserve">Notification </w:t>
      </w:r>
      <w:r w:rsidR="00DF73C3">
        <w:t xml:space="preserve">to Law Enforcement </w:t>
      </w:r>
      <w:r>
        <w:t>Following Repossession</w:t>
      </w:r>
    </w:p>
    <w:p w:rsidR="006114AC" w:rsidRDefault="006114AC" w:rsidP="00DF73C3">
      <w:pPr>
        <w:numPr>
          <w:ilvl w:val="1"/>
          <w:numId w:val="1"/>
        </w:numPr>
        <w:spacing w:after="0" w:line="240" w:lineRule="auto"/>
      </w:pPr>
      <w:r>
        <w:t>Record of Notifications</w:t>
      </w:r>
      <w:r w:rsidR="00DF73C3">
        <w:t xml:space="preserve"> Made to Law Enforcement</w:t>
      </w:r>
    </w:p>
    <w:p w:rsidR="006114AC" w:rsidRDefault="00DF73C3" w:rsidP="00DF73C3">
      <w:pPr>
        <w:spacing w:after="0"/>
      </w:pPr>
      <w:r w:rsidRPr="00DF73C3">
        <w:t>1480.418</w:t>
      </w:r>
      <w:r>
        <w:tab/>
      </w:r>
      <w:r w:rsidRPr="00DF73C3">
        <w:t>Notification of Conviction to the Commission</w:t>
      </w:r>
    </w:p>
    <w:p w:rsidR="00DF73C3" w:rsidRPr="001F5A99" w:rsidRDefault="00DF73C3" w:rsidP="00DF73C3">
      <w:pPr>
        <w:spacing w:after="0"/>
      </w:pPr>
    </w:p>
    <w:p w:rsidR="00D96127" w:rsidRPr="001F5A99" w:rsidRDefault="00D96127" w:rsidP="00DF73C3">
      <w:pPr>
        <w:spacing w:after="0" w:line="240" w:lineRule="auto"/>
        <w:jc w:val="center"/>
      </w:pPr>
      <w:r w:rsidRPr="001F5A99">
        <w:t xml:space="preserve">SUBPART </w:t>
      </w:r>
      <w:r w:rsidR="006114AC">
        <w:t>S</w:t>
      </w:r>
      <w:r w:rsidRPr="001F5A99">
        <w:t>:  ENFORCEMENT</w:t>
      </w:r>
    </w:p>
    <w:p w:rsidR="001C71C2" w:rsidRPr="001F5A99" w:rsidRDefault="001C71C2" w:rsidP="00DF73C3">
      <w:pPr>
        <w:spacing w:after="0" w:line="240" w:lineRule="auto"/>
      </w:pPr>
    </w:p>
    <w:p w:rsidR="00D96127" w:rsidRPr="001F5A99" w:rsidRDefault="00D96127" w:rsidP="00DF73C3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1480.420 </w:t>
      </w:r>
      <w:r w:rsidRPr="001F5A99">
        <w:tab/>
        <w:t>Enforcement of the Act</w:t>
      </w:r>
      <w:r w:rsidR="00DF73C3">
        <w:t xml:space="preserve"> (Repealed)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1480.430 </w:t>
      </w:r>
      <w:r w:rsidRPr="001F5A99">
        <w:tab/>
        <w:t>Enforcement Proceedings and Imposition of Sanctions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1480.440 </w:t>
      </w:r>
      <w:r w:rsidRPr="001F5A99">
        <w:tab/>
        <w:t>Informal Settlement in Lieu of Formal Proceeding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1480.450 </w:t>
      </w:r>
      <w:r w:rsidRPr="001F5A99">
        <w:tab/>
        <w:t>Initiation of Operating Practices Proceeding</w:t>
      </w:r>
    </w:p>
    <w:p w:rsidR="00D96127" w:rsidRPr="001F5A99" w:rsidRDefault="00D96127" w:rsidP="001F5A99">
      <w:pPr>
        <w:spacing w:after="0" w:line="240" w:lineRule="auto"/>
      </w:pPr>
      <w:r w:rsidRPr="001F5A99">
        <w:lastRenderedPageBreak/>
        <w:t xml:space="preserve">1480.460 </w:t>
      </w:r>
      <w:r w:rsidRPr="001F5A99">
        <w:tab/>
        <w:t>Failure to Appear at Hearing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1480.470 </w:t>
      </w:r>
      <w:r w:rsidRPr="001F5A99">
        <w:tab/>
        <w:t>Service of Order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1480.480 </w:t>
      </w:r>
      <w:r w:rsidRPr="001F5A99">
        <w:tab/>
        <w:t>Standards for the Assessment of Civil Penalties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1480.490 </w:t>
      </w:r>
      <w:r w:rsidRPr="001F5A99">
        <w:tab/>
        <w:t>Payment of Civil Penalties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 xml:space="preserve">SUBPART </w:t>
      </w:r>
      <w:r w:rsidR="006114AC">
        <w:t>T</w:t>
      </w:r>
      <w:r w:rsidRPr="001F5A99">
        <w:t>:  PROBATION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1480.500 </w:t>
      </w:r>
      <w:r w:rsidRPr="001F5A99">
        <w:tab/>
        <w:t>Standards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1480.510 </w:t>
      </w:r>
      <w:r w:rsidRPr="001F5A99">
        <w:tab/>
        <w:t>Time and Conditions of Probation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1480.520 </w:t>
      </w:r>
      <w:r w:rsidRPr="001F5A99">
        <w:tab/>
        <w:t>Termination of Probation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6114AC" w:rsidP="001F5A99">
      <w:pPr>
        <w:spacing w:after="0" w:line="240" w:lineRule="auto"/>
        <w:jc w:val="center"/>
      </w:pPr>
      <w:r>
        <w:t>SUBPART U</w:t>
      </w:r>
      <w:r w:rsidR="00D96127" w:rsidRPr="001F5A99">
        <w:t>:  ADMINISTRATIVE CITATIONS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1480.530 </w:t>
      </w:r>
      <w:r w:rsidRPr="001F5A99">
        <w:tab/>
        <w:t>Administrative Citations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  <w:jc w:val="center"/>
      </w:pPr>
      <w:r w:rsidRPr="001F5A99">
        <w:t xml:space="preserve">SUBPART </w:t>
      </w:r>
      <w:r w:rsidR="006114AC">
        <w:t>V</w:t>
      </w:r>
      <w:r w:rsidRPr="001F5A99">
        <w:t>:  FEES</w:t>
      </w:r>
    </w:p>
    <w:p w:rsidR="00D96127" w:rsidRPr="001F5A99" w:rsidRDefault="00D96127" w:rsidP="001F5A99">
      <w:pPr>
        <w:spacing w:after="0" w:line="240" w:lineRule="auto"/>
      </w:pPr>
    </w:p>
    <w:p w:rsidR="00D96127" w:rsidRPr="001F5A99" w:rsidRDefault="00D96127" w:rsidP="001F5A99">
      <w:pPr>
        <w:spacing w:after="0" w:line="240" w:lineRule="auto"/>
      </w:pPr>
      <w:r w:rsidRPr="001F5A99">
        <w:t xml:space="preserve">Section </w:t>
      </w:r>
    </w:p>
    <w:p w:rsidR="00D96127" w:rsidRPr="001F5A99" w:rsidRDefault="00D96127" w:rsidP="001F5A99">
      <w:pPr>
        <w:spacing w:after="0" w:line="240" w:lineRule="auto"/>
      </w:pPr>
      <w:r w:rsidRPr="001F5A99">
        <w:t xml:space="preserve">1480.540 </w:t>
      </w:r>
      <w:r w:rsidRPr="001F5A99">
        <w:tab/>
        <w:t>Fees</w:t>
      </w:r>
    </w:p>
    <w:sectPr w:rsidR="00D96127" w:rsidRPr="001F5A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EA" w:rsidRDefault="00F24FEA">
      <w:r>
        <w:separator/>
      </w:r>
    </w:p>
  </w:endnote>
  <w:endnote w:type="continuationSeparator" w:id="0">
    <w:p w:rsidR="00F24FEA" w:rsidRDefault="00F2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EA" w:rsidRDefault="00F24FEA">
      <w:r>
        <w:separator/>
      </w:r>
    </w:p>
  </w:footnote>
  <w:footnote w:type="continuationSeparator" w:id="0">
    <w:p w:rsidR="00F24FEA" w:rsidRDefault="00F2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F4AE8"/>
    <w:multiLevelType w:val="multilevel"/>
    <w:tmpl w:val="D1764928"/>
    <w:lvl w:ilvl="0">
      <w:start w:val="14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1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E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3BEE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A9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0575"/>
    <w:rsid w:val="002F28B0"/>
    <w:rsid w:val="002F56C3"/>
    <w:rsid w:val="002F5988"/>
    <w:rsid w:val="00300845"/>
    <w:rsid w:val="00304BED"/>
    <w:rsid w:val="00305AAE"/>
    <w:rsid w:val="00311C50"/>
    <w:rsid w:val="00314233"/>
    <w:rsid w:val="00314E1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74C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516"/>
    <w:rsid w:val="003D0D44"/>
    <w:rsid w:val="003D12E4"/>
    <w:rsid w:val="003D19F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B2C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4AC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DAC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87B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533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CA5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C87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F1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BE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F6F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2DD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C02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127"/>
    <w:rsid w:val="00D96471"/>
    <w:rsid w:val="00D97042"/>
    <w:rsid w:val="00D97549"/>
    <w:rsid w:val="00DA3644"/>
    <w:rsid w:val="00DB2CC7"/>
    <w:rsid w:val="00DB78E4"/>
    <w:rsid w:val="00DC016D"/>
    <w:rsid w:val="00DC3442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73C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FE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394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B313224-5675-4041-A21D-17DB0BDD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27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D96127"/>
    <w:pPr>
      <w:spacing w:before="100" w:beforeAutospacing="1" w:after="100" w:afterAutospacing="1" w:line="240" w:lineRule="auto"/>
    </w:pPr>
    <w:rPr>
      <w:rFonts w:eastAsia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3</cp:revision>
  <dcterms:created xsi:type="dcterms:W3CDTF">2014-01-15T20:02:00Z</dcterms:created>
  <dcterms:modified xsi:type="dcterms:W3CDTF">2014-02-26T15:26:00Z</dcterms:modified>
</cp:coreProperties>
</file>