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6F" w:rsidRDefault="008F676F" w:rsidP="000A57E2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0A57E2" w:rsidRPr="000A57E2" w:rsidRDefault="000A57E2" w:rsidP="000A57E2">
      <w:pPr>
        <w:widowControl w:val="0"/>
        <w:autoSpaceDE w:val="0"/>
        <w:autoSpaceDN w:val="0"/>
        <w:adjustRightInd w:val="0"/>
        <w:ind w:left="1440" w:hanging="1440"/>
        <w:jc w:val="center"/>
      </w:pPr>
      <w:r w:rsidRPr="000A57E2">
        <w:t>SUBPART G:  ACCOUNTING AND FINANCIAL RECORD REQUIREMENTS</w:t>
      </w:r>
    </w:p>
    <w:sectPr w:rsidR="000A57E2" w:rsidRPr="000A57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0E" w:rsidRDefault="00C5480E">
      <w:r>
        <w:separator/>
      </w:r>
    </w:p>
  </w:endnote>
  <w:endnote w:type="continuationSeparator" w:id="0">
    <w:p w:rsidR="00C5480E" w:rsidRDefault="00C5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0E" w:rsidRDefault="00C5480E">
      <w:r>
        <w:separator/>
      </w:r>
    </w:p>
  </w:footnote>
  <w:footnote w:type="continuationSeparator" w:id="0">
    <w:p w:rsidR="00C5480E" w:rsidRDefault="00C5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7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7E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21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E72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76F"/>
    <w:rsid w:val="00904A2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480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