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5F" w:rsidRDefault="008C605F" w:rsidP="00BE5C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E5CCF" w:rsidRPr="00BE5CCF" w:rsidRDefault="00BE5CCF" w:rsidP="00BE5CCF">
      <w:pPr>
        <w:widowControl w:val="0"/>
        <w:autoSpaceDE w:val="0"/>
        <w:autoSpaceDN w:val="0"/>
        <w:adjustRightInd w:val="0"/>
        <w:jc w:val="center"/>
      </w:pPr>
      <w:r w:rsidRPr="00BE5CCF">
        <w:t>SUBPART D:  INSURANCE OR BOND COVERAGE</w:t>
      </w:r>
    </w:p>
    <w:sectPr w:rsidR="00BE5CCF" w:rsidRPr="00BE5C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BF" w:rsidRDefault="00ED1BBF">
      <w:r>
        <w:separator/>
      </w:r>
    </w:p>
  </w:endnote>
  <w:endnote w:type="continuationSeparator" w:id="0">
    <w:p w:rsidR="00ED1BBF" w:rsidRDefault="00ED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BF" w:rsidRDefault="00ED1BBF">
      <w:r>
        <w:separator/>
      </w:r>
    </w:p>
  </w:footnote>
  <w:footnote w:type="continuationSeparator" w:id="0">
    <w:p w:rsidR="00ED1BBF" w:rsidRDefault="00ED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C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03E"/>
    <w:rsid w:val="008B5152"/>
    <w:rsid w:val="008B56EA"/>
    <w:rsid w:val="008B77D8"/>
    <w:rsid w:val="008C1560"/>
    <w:rsid w:val="008C4FAF"/>
    <w:rsid w:val="008C5359"/>
    <w:rsid w:val="008C605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C82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CC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52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BBF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