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741" w:rsidRDefault="00B87741" w:rsidP="00B877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7741" w:rsidRDefault="00B87741" w:rsidP="00B877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1457.450  Limitations for Filing a Claim</w:t>
      </w:r>
      <w:r>
        <w:t xml:space="preserve"> </w:t>
      </w:r>
    </w:p>
    <w:p w:rsidR="00B87741" w:rsidRDefault="00B87741" w:rsidP="00B87741">
      <w:pPr>
        <w:widowControl w:val="0"/>
        <w:autoSpaceDE w:val="0"/>
        <w:autoSpaceDN w:val="0"/>
        <w:adjustRightInd w:val="0"/>
      </w:pPr>
    </w:p>
    <w:p w:rsidR="00B87741" w:rsidRDefault="00B87741" w:rsidP="00B8774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limitation for the filing of claims for loss or damage to a shipment must allow at least </w:t>
      </w:r>
      <w:r w:rsidR="00070A25">
        <w:t>90 days</w:t>
      </w:r>
      <w:r>
        <w:t xml:space="preserve"> after the shipment is delivered or scheduled to be delivered for the filing of a claim by the shipper with the carrier. </w:t>
      </w:r>
    </w:p>
    <w:p w:rsidR="00070A25" w:rsidRDefault="00070A25" w:rsidP="00B87741">
      <w:pPr>
        <w:widowControl w:val="0"/>
        <w:autoSpaceDE w:val="0"/>
        <w:autoSpaceDN w:val="0"/>
        <w:adjustRightInd w:val="0"/>
        <w:ind w:left="1440" w:hanging="720"/>
      </w:pPr>
    </w:p>
    <w:p w:rsidR="00B87741" w:rsidRDefault="00B87741" w:rsidP="00B8774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limitations on the filing of suits by the shipper for loss or damage to a shipment must allow at least 2 years from the date of written notice by the carrier that it declined to pay the claim. </w:t>
      </w:r>
    </w:p>
    <w:p w:rsidR="00070A25" w:rsidRDefault="00070A25" w:rsidP="00B87741">
      <w:pPr>
        <w:widowControl w:val="0"/>
        <w:autoSpaceDE w:val="0"/>
        <w:autoSpaceDN w:val="0"/>
        <w:adjustRightInd w:val="0"/>
        <w:ind w:left="1440" w:hanging="720"/>
      </w:pPr>
    </w:p>
    <w:p w:rsidR="00070A25" w:rsidRPr="00D55B37" w:rsidRDefault="00070A2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03A14">
        <w:t>1</w:t>
      </w:r>
      <w:r>
        <w:t xml:space="preserve"> I</w:t>
      </w:r>
      <w:r w:rsidRPr="00D55B37">
        <w:t xml:space="preserve">ll. Reg. </w:t>
      </w:r>
      <w:r w:rsidR="00C4729B">
        <w:t>3156</w:t>
      </w:r>
      <w:r w:rsidRPr="00D55B37">
        <w:t xml:space="preserve">, effective </w:t>
      </w:r>
      <w:r w:rsidR="00C4729B">
        <w:t>March 1, 2007</w:t>
      </w:r>
      <w:r w:rsidRPr="00D55B37">
        <w:t>)</w:t>
      </w:r>
    </w:p>
    <w:sectPr w:rsidR="00070A25" w:rsidRPr="00D55B37" w:rsidSect="00B877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7741"/>
    <w:rsid w:val="00070A25"/>
    <w:rsid w:val="004E620A"/>
    <w:rsid w:val="00503A14"/>
    <w:rsid w:val="00B87741"/>
    <w:rsid w:val="00C4729B"/>
    <w:rsid w:val="00CC6E7A"/>
    <w:rsid w:val="00D52880"/>
    <w:rsid w:val="00D879CE"/>
    <w:rsid w:val="00E4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70A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70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1457</vt:lpstr>
    </vt:vector>
  </TitlesOfParts>
  <Company>State of Illinois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1457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