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370" w:rsidRDefault="00524370" w:rsidP="005243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4370" w:rsidRDefault="00524370" w:rsidP="0052437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1435.50  Civil Penalties </w:t>
      </w:r>
      <w:r w:rsidR="00061001">
        <w:rPr>
          <w:b/>
          <w:bCs/>
        </w:rPr>
        <w:t xml:space="preserve">– </w:t>
      </w:r>
      <w:r>
        <w:rPr>
          <w:b/>
          <w:bCs/>
        </w:rPr>
        <w:t>Method of Payment</w:t>
      </w:r>
      <w:r>
        <w:t xml:space="preserve"> </w:t>
      </w:r>
    </w:p>
    <w:p w:rsidR="00524370" w:rsidRDefault="00524370" w:rsidP="00524370">
      <w:pPr>
        <w:widowControl w:val="0"/>
        <w:autoSpaceDE w:val="0"/>
        <w:autoSpaceDN w:val="0"/>
        <w:adjustRightInd w:val="0"/>
      </w:pPr>
    </w:p>
    <w:p w:rsidR="00524370" w:rsidRDefault="00524370" w:rsidP="00524370">
      <w:pPr>
        <w:widowControl w:val="0"/>
        <w:autoSpaceDE w:val="0"/>
        <w:autoSpaceDN w:val="0"/>
        <w:adjustRightInd w:val="0"/>
      </w:pPr>
      <w:r>
        <w:t xml:space="preserve">Whenever the Commission assesses a civil penalty under this Part: </w:t>
      </w:r>
    </w:p>
    <w:p w:rsidR="00524370" w:rsidRDefault="00524370" w:rsidP="0052437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Payment of the civil penalty shall be made by certified or cashier's check, money order, or in installments by the foregoing means after execution of a promissory note containing an agreement for judgment. </w:t>
      </w:r>
    </w:p>
    <w:p w:rsidR="00524370" w:rsidRDefault="00524370" w:rsidP="0052437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remittances shall be made payable to the Illinois Commerce Commission and sent to Fiscal Control, Illinois Commerce Commission, 527 East Capitol Avenue, Springfield, Illinois 62706. </w:t>
      </w:r>
    </w:p>
    <w:sectPr w:rsidR="00524370" w:rsidSect="005243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4370"/>
    <w:rsid w:val="00061001"/>
    <w:rsid w:val="00403C5D"/>
    <w:rsid w:val="004E620A"/>
    <w:rsid w:val="00524370"/>
    <w:rsid w:val="00E72E69"/>
    <w:rsid w:val="00F5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1435</vt:lpstr>
    </vt:vector>
  </TitlesOfParts>
  <Company>State of Illinois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1435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