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39" w:rsidRDefault="00402A39" w:rsidP="00402A3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402A39" w:rsidRDefault="00402A39" w:rsidP="00402A39">
      <w:pPr>
        <w:widowControl w:val="0"/>
        <w:autoSpaceDE w:val="0"/>
        <w:autoSpaceDN w:val="0"/>
        <w:adjustRightInd w:val="0"/>
        <w:ind w:left="1440" w:hanging="1440"/>
      </w:pPr>
      <w:r>
        <w:t>1308.10</w:t>
      </w:r>
      <w:r>
        <w:tab/>
        <w:t xml:space="preserve">Unlawful Operations </w:t>
      </w:r>
    </w:p>
    <w:p w:rsidR="00402A39" w:rsidRDefault="00402A39" w:rsidP="00402A39">
      <w:pPr>
        <w:widowControl w:val="0"/>
        <w:autoSpaceDE w:val="0"/>
        <w:autoSpaceDN w:val="0"/>
        <w:adjustRightInd w:val="0"/>
        <w:ind w:left="1440" w:hanging="1440"/>
      </w:pPr>
      <w:r>
        <w:t>1308.20</w:t>
      </w:r>
      <w:r>
        <w:tab/>
        <w:t xml:space="preserve">Aiding and Abetting </w:t>
      </w:r>
      <w:r w:rsidR="001B364C">
        <w:t xml:space="preserve">– </w:t>
      </w:r>
      <w:r>
        <w:t xml:space="preserve">Rates </w:t>
      </w:r>
    </w:p>
    <w:p w:rsidR="00402A39" w:rsidRDefault="00402A39" w:rsidP="00402A39">
      <w:pPr>
        <w:widowControl w:val="0"/>
        <w:autoSpaceDE w:val="0"/>
        <w:autoSpaceDN w:val="0"/>
        <w:adjustRightInd w:val="0"/>
        <w:ind w:left="1440" w:hanging="1440"/>
      </w:pPr>
      <w:r>
        <w:t>1308.30</w:t>
      </w:r>
      <w:r>
        <w:tab/>
        <w:t xml:space="preserve">Aiding and Abetting </w:t>
      </w:r>
      <w:r w:rsidR="001B364C">
        <w:t xml:space="preserve">– </w:t>
      </w:r>
      <w:r>
        <w:t xml:space="preserve">Authority </w:t>
      </w:r>
    </w:p>
    <w:sectPr w:rsidR="00402A39" w:rsidSect="00402A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2A39"/>
    <w:rsid w:val="001B364C"/>
    <w:rsid w:val="00201ACC"/>
    <w:rsid w:val="00402A39"/>
    <w:rsid w:val="00DC4879"/>
    <w:rsid w:val="00FB2699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2012-06-22T00:11:00Z</dcterms:created>
  <dcterms:modified xsi:type="dcterms:W3CDTF">2012-06-22T00:11:00Z</dcterms:modified>
</cp:coreProperties>
</file>