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2E" w:rsidRDefault="00DA6F2E" w:rsidP="00DA6F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F2E" w:rsidRDefault="00DA6F2E" w:rsidP="00DA6F2E">
      <w:pPr>
        <w:widowControl w:val="0"/>
        <w:autoSpaceDE w:val="0"/>
        <w:autoSpaceDN w:val="0"/>
        <w:adjustRightInd w:val="0"/>
        <w:jc w:val="center"/>
      </w:pPr>
      <w:r>
        <w:t>PART 1230</w:t>
      </w:r>
    </w:p>
    <w:p w:rsidR="00E0161B" w:rsidRDefault="00DA6F2E" w:rsidP="00DA6F2E">
      <w:pPr>
        <w:widowControl w:val="0"/>
        <w:autoSpaceDE w:val="0"/>
        <w:autoSpaceDN w:val="0"/>
        <w:adjustRightInd w:val="0"/>
        <w:jc w:val="center"/>
      </w:pPr>
      <w:r>
        <w:t xml:space="preserve">COMPETITIVE BIDS FOR TRANSPORTATION </w:t>
      </w:r>
    </w:p>
    <w:p w:rsidR="00DA6F2E" w:rsidRDefault="00DA6F2E" w:rsidP="00DA6F2E">
      <w:pPr>
        <w:widowControl w:val="0"/>
        <w:autoSpaceDE w:val="0"/>
        <w:autoSpaceDN w:val="0"/>
        <w:adjustRightInd w:val="0"/>
        <w:jc w:val="center"/>
      </w:pPr>
      <w:r>
        <w:t>PROVIDED TO UNITS OF</w:t>
      </w:r>
      <w:r w:rsidR="00E0161B">
        <w:t xml:space="preserve"> </w:t>
      </w:r>
      <w:r>
        <w:t>GOVERNMENT</w:t>
      </w:r>
    </w:p>
    <w:p w:rsidR="00DA6F2E" w:rsidRDefault="00DA6F2E" w:rsidP="00DA6F2E">
      <w:pPr>
        <w:widowControl w:val="0"/>
        <w:autoSpaceDE w:val="0"/>
        <w:autoSpaceDN w:val="0"/>
        <w:adjustRightInd w:val="0"/>
      </w:pPr>
    </w:p>
    <w:sectPr w:rsidR="00DA6F2E" w:rsidSect="00DA6F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F2E"/>
    <w:rsid w:val="00264F2A"/>
    <w:rsid w:val="00337813"/>
    <w:rsid w:val="004E620A"/>
    <w:rsid w:val="00DA6F2E"/>
    <w:rsid w:val="00E0161B"/>
    <w:rsid w:val="00FB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1230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