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50BE" w:rsidRDefault="008850BE" w:rsidP="008850BE">
      <w:pPr>
        <w:widowControl w:val="0"/>
        <w:autoSpaceDE w:val="0"/>
        <w:autoSpaceDN w:val="0"/>
        <w:adjustRightInd w:val="0"/>
      </w:pPr>
      <w:bookmarkStart w:id="0" w:name="_GoBack"/>
      <w:bookmarkEnd w:id="0"/>
    </w:p>
    <w:p w:rsidR="008850BE" w:rsidRDefault="008850BE" w:rsidP="008850BE">
      <w:pPr>
        <w:widowControl w:val="0"/>
        <w:autoSpaceDE w:val="0"/>
        <w:autoSpaceDN w:val="0"/>
        <w:adjustRightInd w:val="0"/>
      </w:pPr>
      <w:r>
        <w:rPr>
          <w:b/>
          <w:bCs/>
        </w:rPr>
        <w:t>Section 1225.1400  How and When Expiration Dates Are to be Shown</w:t>
      </w:r>
      <w:r>
        <w:t xml:space="preserve"> </w:t>
      </w:r>
    </w:p>
    <w:p w:rsidR="008850BE" w:rsidRDefault="008850BE" w:rsidP="008850BE">
      <w:pPr>
        <w:widowControl w:val="0"/>
        <w:autoSpaceDE w:val="0"/>
        <w:autoSpaceDN w:val="0"/>
        <w:adjustRightInd w:val="0"/>
      </w:pPr>
    </w:p>
    <w:p w:rsidR="008850BE" w:rsidRDefault="008850BE" w:rsidP="008850BE">
      <w:pPr>
        <w:widowControl w:val="0"/>
        <w:autoSpaceDE w:val="0"/>
        <w:autoSpaceDN w:val="0"/>
        <w:adjustRightInd w:val="0"/>
        <w:ind w:left="1440" w:hanging="720"/>
      </w:pPr>
      <w:r>
        <w:t>a)</w:t>
      </w:r>
      <w:r>
        <w:tab/>
        <w:t xml:space="preserve">An original tariff or a supplement may be shown to expire by placing the following on the title page:  "This tariff (supplement) expires with (here show date) unless sooner canceled, changed, or extended." </w:t>
      </w:r>
    </w:p>
    <w:p w:rsidR="00355735" w:rsidRDefault="00355735" w:rsidP="008850BE">
      <w:pPr>
        <w:widowControl w:val="0"/>
        <w:autoSpaceDE w:val="0"/>
        <w:autoSpaceDN w:val="0"/>
        <w:adjustRightInd w:val="0"/>
        <w:ind w:left="1440" w:hanging="720"/>
      </w:pPr>
    </w:p>
    <w:p w:rsidR="008850BE" w:rsidRDefault="008850BE" w:rsidP="008850BE">
      <w:pPr>
        <w:widowControl w:val="0"/>
        <w:autoSpaceDE w:val="0"/>
        <w:autoSpaceDN w:val="0"/>
        <w:adjustRightInd w:val="0"/>
        <w:ind w:left="1440" w:hanging="720"/>
      </w:pPr>
      <w:r>
        <w:t>b)</w:t>
      </w:r>
      <w:r>
        <w:tab/>
        <w:t xml:space="preserve">An expiration date of an original tariff or a prior supplement may be added or changed in a supplement by providing an explanatory statement on the title page.  If the supplement is reissued, the amended or added expiration date statement shall be reissued in the regular manner. </w:t>
      </w:r>
    </w:p>
    <w:p w:rsidR="00355735" w:rsidRDefault="00355735" w:rsidP="008850BE">
      <w:pPr>
        <w:widowControl w:val="0"/>
        <w:autoSpaceDE w:val="0"/>
        <w:autoSpaceDN w:val="0"/>
        <w:adjustRightInd w:val="0"/>
        <w:ind w:left="1440" w:hanging="720"/>
      </w:pPr>
    </w:p>
    <w:p w:rsidR="008850BE" w:rsidRDefault="008850BE" w:rsidP="008850BE">
      <w:pPr>
        <w:widowControl w:val="0"/>
        <w:autoSpaceDE w:val="0"/>
        <w:autoSpaceDN w:val="0"/>
        <w:adjustRightInd w:val="0"/>
        <w:ind w:left="1440" w:hanging="720"/>
      </w:pPr>
      <w:r>
        <w:t>c)</w:t>
      </w:r>
      <w:r>
        <w:tab/>
        <w:t xml:space="preserve">An item or other part of a tariff may be shown to expire by publishing the following statement within the item:  "Expires (here show date)." </w:t>
      </w:r>
    </w:p>
    <w:p w:rsidR="00355735" w:rsidRDefault="00355735" w:rsidP="008850BE">
      <w:pPr>
        <w:widowControl w:val="0"/>
        <w:autoSpaceDE w:val="0"/>
        <w:autoSpaceDN w:val="0"/>
        <w:adjustRightInd w:val="0"/>
        <w:ind w:left="1440" w:hanging="720"/>
      </w:pPr>
    </w:p>
    <w:p w:rsidR="008850BE" w:rsidRDefault="008850BE" w:rsidP="008850BE">
      <w:pPr>
        <w:widowControl w:val="0"/>
        <w:autoSpaceDE w:val="0"/>
        <w:autoSpaceDN w:val="0"/>
        <w:adjustRightInd w:val="0"/>
        <w:ind w:left="1440" w:hanging="720"/>
      </w:pPr>
      <w:r>
        <w:t>d)</w:t>
      </w:r>
      <w:r>
        <w:tab/>
        <w:t xml:space="preserve">Matter may also be shown to expire by referencing it with a reference mark which shall be explained as "Subject to the expiration date shown in item (here show expiration date item number)."  The expiration date item, reserved for this purpose only, shall identify the matter referred to and show the expiration dates.  </w:t>
      </w:r>
    </w:p>
    <w:sectPr w:rsidR="008850BE" w:rsidSect="008850B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850BE"/>
    <w:rsid w:val="001B08E0"/>
    <w:rsid w:val="00355735"/>
    <w:rsid w:val="004E620A"/>
    <w:rsid w:val="008850BE"/>
    <w:rsid w:val="00951EAF"/>
    <w:rsid w:val="00E07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1225</vt:lpstr>
    </vt:vector>
  </TitlesOfParts>
  <Company>State of Illinois</Company>
  <LinksUpToDate>false</LinksUpToDate>
  <CharactersWithSpaces>1032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1225</dc:title>
  <dc:subject/>
  <dc:creator>Illinois General Assembly</dc:creator>
  <cp:keywords/>
  <dc:description/>
  <cp:lastModifiedBy>Roberts, John</cp:lastModifiedBy>
  <cp:revision>3</cp:revision>
  <dcterms:created xsi:type="dcterms:W3CDTF">2012-06-22T00:07:00Z</dcterms:created>
  <dcterms:modified xsi:type="dcterms:W3CDTF">2012-06-22T00:07:00Z</dcterms:modified>
</cp:coreProperties>
</file>