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76" w:rsidRDefault="00C94F76" w:rsidP="00C94F76">
      <w:pPr>
        <w:widowControl w:val="0"/>
        <w:autoSpaceDE w:val="0"/>
        <w:autoSpaceDN w:val="0"/>
        <w:adjustRightInd w:val="0"/>
      </w:pPr>
      <w:bookmarkStart w:id="0" w:name="_GoBack"/>
      <w:bookmarkEnd w:id="0"/>
    </w:p>
    <w:p w:rsidR="00C94F76" w:rsidRDefault="00C94F76" w:rsidP="00C94F76">
      <w:pPr>
        <w:widowControl w:val="0"/>
        <w:autoSpaceDE w:val="0"/>
        <w:autoSpaceDN w:val="0"/>
        <w:adjustRightInd w:val="0"/>
      </w:pPr>
      <w:r>
        <w:rPr>
          <w:b/>
          <w:bCs/>
        </w:rPr>
        <w:t>Section 1202.50  Emergency Temporary Motor Carrier of Property License Application</w:t>
      </w:r>
      <w:r>
        <w:t xml:space="preserve"> </w:t>
      </w:r>
    </w:p>
    <w:p w:rsidR="00C94F76" w:rsidRDefault="00C94F76" w:rsidP="00C94F76">
      <w:pPr>
        <w:widowControl w:val="0"/>
        <w:autoSpaceDE w:val="0"/>
        <w:autoSpaceDN w:val="0"/>
        <w:adjustRightInd w:val="0"/>
      </w:pPr>
    </w:p>
    <w:p w:rsidR="00C94F76" w:rsidRDefault="00C94F76" w:rsidP="00C94F76">
      <w:pPr>
        <w:widowControl w:val="0"/>
        <w:autoSpaceDE w:val="0"/>
        <w:autoSpaceDN w:val="0"/>
        <w:adjustRightInd w:val="0"/>
        <w:ind w:left="1440" w:hanging="720"/>
      </w:pPr>
      <w:r>
        <w:t>a)</w:t>
      </w:r>
      <w:r>
        <w:tab/>
        <w:t xml:space="preserve">Applications for emergency temporary authority shall be filed on forms provided by the Commission and shall be accompanied by: </w:t>
      </w:r>
    </w:p>
    <w:p w:rsidR="00634C20" w:rsidRDefault="00634C20" w:rsidP="00C94F76">
      <w:pPr>
        <w:widowControl w:val="0"/>
        <w:autoSpaceDE w:val="0"/>
        <w:autoSpaceDN w:val="0"/>
        <w:adjustRightInd w:val="0"/>
        <w:ind w:left="2160" w:hanging="720"/>
      </w:pPr>
    </w:p>
    <w:p w:rsidR="00C94F76" w:rsidRDefault="00C94F76" w:rsidP="00C94F76">
      <w:pPr>
        <w:widowControl w:val="0"/>
        <w:autoSpaceDE w:val="0"/>
        <w:autoSpaceDN w:val="0"/>
        <w:adjustRightInd w:val="0"/>
        <w:ind w:left="2160" w:hanging="720"/>
      </w:pPr>
      <w:r>
        <w:t>1)</w:t>
      </w:r>
      <w:r>
        <w:tab/>
        <w:t xml:space="preserve">the required fee specified in 92 Ill. Adm. Code 1205; and </w:t>
      </w:r>
    </w:p>
    <w:p w:rsidR="00634C20" w:rsidRDefault="00634C20" w:rsidP="00C94F76">
      <w:pPr>
        <w:widowControl w:val="0"/>
        <w:autoSpaceDE w:val="0"/>
        <w:autoSpaceDN w:val="0"/>
        <w:adjustRightInd w:val="0"/>
        <w:ind w:left="2160" w:hanging="720"/>
      </w:pPr>
    </w:p>
    <w:p w:rsidR="00C94F76" w:rsidRDefault="00C94F76" w:rsidP="00C94F76">
      <w:pPr>
        <w:widowControl w:val="0"/>
        <w:autoSpaceDE w:val="0"/>
        <w:autoSpaceDN w:val="0"/>
        <w:adjustRightInd w:val="0"/>
        <w:ind w:left="2160" w:hanging="720"/>
      </w:pPr>
      <w:r>
        <w:t>2)</w:t>
      </w:r>
      <w:r>
        <w:tab/>
        <w:t xml:space="preserve">evidence that an urgent and immediate public need exists for the requested service. </w:t>
      </w:r>
    </w:p>
    <w:p w:rsidR="00634C20" w:rsidRDefault="00634C20" w:rsidP="00C94F76">
      <w:pPr>
        <w:widowControl w:val="0"/>
        <w:autoSpaceDE w:val="0"/>
        <w:autoSpaceDN w:val="0"/>
        <w:adjustRightInd w:val="0"/>
        <w:ind w:left="1440" w:hanging="720"/>
      </w:pPr>
    </w:p>
    <w:p w:rsidR="00C94F76" w:rsidRDefault="00C94F76" w:rsidP="00C94F76">
      <w:pPr>
        <w:widowControl w:val="0"/>
        <w:autoSpaceDE w:val="0"/>
        <w:autoSpaceDN w:val="0"/>
        <w:adjustRightInd w:val="0"/>
        <w:ind w:left="1440" w:hanging="720"/>
      </w:pPr>
      <w:r>
        <w:t>b)</w:t>
      </w:r>
      <w:r>
        <w:tab/>
        <w:t xml:space="preserve">Applications received which have not been completed or which are not accompanied by (1) and (2) above shall be returned to the applicant. </w:t>
      </w:r>
    </w:p>
    <w:p w:rsidR="00634C20" w:rsidRDefault="00634C20" w:rsidP="00C94F76">
      <w:pPr>
        <w:widowControl w:val="0"/>
        <w:autoSpaceDE w:val="0"/>
        <w:autoSpaceDN w:val="0"/>
        <w:adjustRightInd w:val="0"/>
        <w:ind w:left="1440" w:hanging="720"/>
      </w:pPr>
    </w:p>
    <w:p w:rsidR="00C94F76" w:rsidRDefault="00C94F76" w:rsidP="00C94F76">
      <w:pPr>
        <w:widowControl w:val="0"/>
        <w:autoSpaceDE w:val="0"/>
        <w:autoSpaceDN w:val="0"/>
        <w:adjustRightInd w:val="0"/>
        <w:ind w:left="1440" w:hanging="720"/>
      </w:pPr>
      <w:r>
        <w:t>c)</w:t>
      </w:r>
      <w:r>
        <w:tab/>
        <w:t xml:space="preserve">Applications for emergency temporary authority shall not be granted unless the application demonstrates that there is an urgent and immediate need for the authority requested. An urgent and immediate need shall exist if a natural disaster, or other circumstance, has created a need for transportation service which would not exist in the absence of such disaster or circumstance. </w:t>
      </w:r>
    </w:p>
    <w:p w:rsidR="00C94F76" w:rsidRDefault="00C94F76" w:rsidP="00C94F76">
      <w:pPr>
        <w:widowControl w:val="0"/>
        <w:autoSpaceDE w:val="0"/>
        <w:autoSpaceDN w:val="0"/>
        <w:adjustRightInd w:val="0"/>
        <w:ind w:left="1440" w:hanging="720"/>
      </w:pPr>
    </w:p>
    <w:p w:rsidR="00C94F76" w:rsidRDefault="00C94F76" w:rsidP="00C94F76">
      <w:pPr>
        <w:widowControl w:val="0"/>
        <w:autoSpaceDE w:val="0"/>
        <w:autoSpaceDN w:val="0"/>
        <w:adjustRightInd w:val="0"/>
        <w:ind w:left="1440" w:hanging="720"/>
      </w:pPr>
      <w:r>
        <w:t xml:space="preserve">(Source:  Amended at 15 Ill. Reg. 17568, effective December 1, 1991) </w:t>
      </w:r>
    </w:p>
    <w:sectPr w:rsidR="00C94F76" w:rsidSect="00C94F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F76"/>
    <w:rsid w:val="00164D3C"/>
    <w:rsid w:val="003E7AE9"/>
    <w:rsid w:val="004E620A"/>
    <w:rsid w:val="00634C20"/>
    <w:rsid w:val="00685FF1"/>
    <w:rsid w:val="00C9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