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1F" w:rsidRDefault="00D4761F" w:rsidP="00D4761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4761F" w:rsidRDefault="00D4761F" w:rsidP="00D4761F">
      <w:pPr>
        <w:widowControl w:val="0"/>
        <w:autoSpaceDE w:val="0"/>
        <w:autoSpaceDN w:val="0"/>
        <w:adjustRightInd w:val="0"/>
        <w:ind w:left="1440" w:hanging="1440"/>
      </w:pPr>
      <w:r>
        <w:t>1090.10</w:t>
      </w:r>
      <w:r>
        <w:tab/>
        <w:t xml:space="preserve">Self-insurers of vehicles for rent </w:t>
      </w:r>
    </w:p>
    <w:sectPr w:rsidR="00D4761F" w:rsidSect="00D476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61F"/>
    <w:rsid w:val="00374A36"/>
    <w:rsid w:val="00632D38"/>
    <w:rsid w:val="006E4BE1"/>
    <w:rsid w:val="009D69C5"/>
    <w:rsid w:val="00D4761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