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DAE5" w14:textId="77777777" w:rsidR="00DA4BF4" w:rsidRDefault="00DA4BF4" w:rsidP="00DA4BF4">
      <w:pPr>
        <w:widowControl w:val="0"/>
        <w:autoSpaceDE w:val="0"/>
        <w:autoSpaceDN w:val="0"/>
        <w:adjustRightInd w:val="0"/>
      </w:pPr>
    </w:p>
    <w:p w14:paraId="7B943743" w14:textId="77777777" w:rsidR="00DA4BF4" w:rsidRPr="00C611B1" w:rsidRDefault="00DA4BF4" w:rsidP="00DA4BF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1030.98  School Bus </w:t>
      </w:r>
      <w:r w:rsidR="00874D3C">
        <w:rPr>
          <w:b/>
          <w:bCs/>
        </w:rPr>
        <w:t>Endorsement</w:t>
      </w:r>
      <w:r>
        <w:t xml:space="preserve"> </w:t>
      </w:r>
      <w:r w:rsidR="00C611B1" w:rsidRPr="00C611B1">
        <w:rPr>
          <w:b/>
        </w:rPr>
        <w:t xml:space="preserve">or </w:t>
      </w:r>
      <w:r w:rsidR="00964416">
        <w:rPr>
          <w:b/>
        </w:rPr>
        <w:t>Learner's</w:t>
      </w:r>
      <w:r w:rsidR="00C611B1" w:rsidRPr="00C611B1">
        <w:rPr>
          <w:b/>
        </w:rPr>
        <w:t xml:space="preserve"> Permit</w:t>
      </w:r>
    </w:p>
    <w:p w14:paraId="00190EC3" w14:textId="77777777" w:rsidR="00DA4BF4" w:rsidRDefault="00DA4BF4" w:rsidP="00BC5766"/>
    <w:p w14:paraId="5C580769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A4BF4">
        <w:t>)</w:t>
      </w:r>
      <w:r w:rsidR="00DA4BF4">
        <w:tab/>
        <w:t xml:space="preserve">In order </w:t>
      </w:r>
      <w:r w:rsidR="003C466D">
        <w:t xml:space="preserve">to </w:t>
      </w:r>
      <w:r w:rsidR="00874D3C">
        <w:t>obtain</w:t>
      </w:r>
      <w:r w:rsidR="00DA4BF4">
        <w:t xml:space="preserve"> a </w:t>
      </w:r>
      <w:r w:rsidR="00BC6CC2">
        <w:t>CDL</w:t>
      </w:r>
      <w:r w:rsidR="00874D3C">
        <w:t xml:space="preserve"> with an "S" endorsement</w:t>
      </w:r>
      <w:r w:rsidR="00975DAE">
        <w:t>,</w:t>
      </w:r>
      <w:r w:rsidR="00DA4BF4">
        <w:t xml:space="preserve"> the </w:t>
      </w:r>
      <w:r w:rsidR="00504FCC">
        <w:t xml:space="preserve">driver </w:t>
      </w:r>
      <w:r w:rsidR="00DA4BF4">
        <w:t xml:space="preserve">applicant must: </w:t>
      </w:r>
    </w:p>
    <w:p w14:paraId="3821264E" w14:textId="77777777" w:rsidR="00F55B0A" w:rsidRDefault="00F55B0A" w:rsidP="00BC5766"/>
    <w:p w14:paraId="6AC759AC" w14:textId="77777777" w:rsidR="00DA4BF4" w:rsidRDefault="00DA4BF4" w:rsidP="00DA4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eligible and have applied for an Illinois school bus permit pursuant to </w:t>
      </w:r>
      <w:r w:rsidR="003A6ECC">
        <w:t xml:space="preserve">IVC </w:t>
      </w:r>
      <w:r>
        <w:t xml:space="preserve">Section 6-106.1 and 92 Ill. Adm. Code 1035; </w:t>
      </w:r>
    </w:p>
    <w:p w14:paraId="7CC8056E" w14:textId="77777777" w:rsidR="00F55B0A" w:rsidRDefault="00F55B0A" w:rsidP="00BC5766"/>
    <w:p w14:paraId="2085472C" w14:textId="77777777" w:rsidR="00DA4BF4" w:rsidRDefault="00DA4BF4" w:rsidP="00DA4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pass </w:t>
      </w:r>
      <w:r w:rsidR="003A6ECC">
        <w:t>the required</w:t>
      </w:r>
      <w:r>
        <w:t xml:space="preserve"> written school bus core knowledge</w:t>
      </w:r>
      <w:r w:rsidR="00874D3C">
        <w:t>,</w:t>
      </w:r>
      <w:r>
        <w:t xml:space="preserve"> passenger </w:t>
      </w:r>
      <w:r w:rsidR="003C466D">
        <w:t xml:space="preserve">and </w:t>
      </w:r>
      <w:r w:rsidR="00874D3C">
        <w:t xml:space="preserve">"S" </w:t>
      </w:r>
      <w:r>
        <w:t xml:space="preserve">endorsement written tests; </w:t>
      </w:r>
    </w:p>
    <w:p w14:paraId="3408205A" w14:textId="77777777" w:rsidR="00F55B0A" w:rsidRDefault="00F55B0A" w:rsidP="00BC5766"/>
    <w:p w14:paraId="36CDED78" w14:textId="77777777" w:rsidR="00DA4BF4" w:rsidRDefault="00DA4BF4" w:rsidP="00DA4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pass the skills test in a representative vehicle. </w:t>
      </w:r>
    </w:p>
    <w:p w14:paraId="151BE718" w14:textId="77777777" w:rsidR="009428EA" w:rsidRDefault="009428EA" w:rsidP="00D62B09">
      <w:pPr>
        <w:widowControl w:val="0"/>
        <w:autoSpaceDE w:val="0"/>
        <w:autoSpaceDN w:val="0"/>
        <w:adjustRightInd w:val="0"/>
      </w:pPr>
    </w:p>
    <w:p w14:paraId="6A7D36AB" w14:textId="77777777" w:rsidR="009428EA" w:rsidRDefault="009428EA" w:rsidP="00DA4B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9428EA">
        <w:t>Successfully complete entry-level driver training with school bus endorsement curriculum.</w:t>
      </w:r>
    </w:p>
    <w:p w14:paraId="60A72BBD" w14:textId="77777777" w:rsidR="00F55B0A" w:rsidRDefault="00F55B0A" w:rsidP="00BC5766"/>
    <w:p w14:paraId="0845E7E7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A4BF4">
        <w:t>)</w:t>
      </w:r>
      <w:r w:rsidR="00DA4BF4">
        <w:tab/>
        <w:t xml:space="preserve">In order to </w:t>
      </w:r>
      <w:r w:rsidR="00874D3C">
        <w:t>obtain</w:t>
      </w:r>
      <w:r w:rsidR="00DA4BF4">
        <w:t xml:space="preserve"> a school bus commercial </w:t>
      </w:r>
      <w:r w:rsidR="00964416">
        <w:t>learner's</w:t>
      </w:r>
      <w:r w:rsidR="00DA4BF4">
        <w:t xml:space="preserve"> permit</w:t>
      </w:r>
      <w:r w:rsidR="00BC6CC2">
        <w:t>,</w:t>
      </w:r>
      <w:r w:rsidR="00DA4BF4">
        <w:t xml:space="preserve"> the </w:t>
      </w:r>
      <w:r w:rsidR="00504FCC">
        <w:t xml:space="preserve">driver </w:t>
      </w:r>
      <w:r w:rsidR="00DA4BF4">
        <w:t xml:space="preserve">applicant must pass the written school bus core knowledge test. </w:t>
      </w:r>
    </w:p>
    <w:p w14:paraId="7CDE2E27" w14:textId="77777777" w:rsidR="00F55B0A" w:rsidRDefault="00F55B0A" w:rsidP="00BC5766"/>
    <w:p w14:paraId="729D98EF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A4BF4">
        <w:t>)</w:t>
      </w:r>
      <w:r w:rsidR="00DA4BF4">
        <w:tab/>
        <w:t xml:space="preserve">The Secretary of State shall issue a school bus </w:t>
      </w:r>
      <w:r w:rsidR="00964416">
        <w:t>CLP</w:t>
      </w:r>
      <w:r w:rsidR="00DA4BF4">
        <w:t xml:space="preserve"> in accordance with Section 1030.65 and </w:t>
      </w:r>
      <w:r>
        <w:t xml:space="preserve">IVC </w:t>
      </w:r>
      <w:r w:rsidR="00DA4BF4">
        <w:t xml:space="preserve">Section 6-105. </w:t>
      </w:r>
    </w:p>
    <w:p w14:paraId="2300F1F3" w14:textId="77777777" w:rsidR="00F55B0A" w:rsidRDefault="00F55B0A" w:rsidP="00BC5766"/>
    <w:p w14:paraId="764ECB1E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A4BF4">
        <w:t>)</w:t>
      </w:r>
      <w:r w:rsidR="00DA4BF4">
        <w:tab/>
        <w:t xml:space="preserve">The </w:t>
      </w:r>
      <w:r>
        <w:t>Department</w:t>
      </w:r>
      <w:r w:rsidR="00DA4BF4">
        <w:t xml:space="preserve"> shall deny issuance of a CDL </w:t>
      </w:r>
      <w:r w:rsidR="00874D3C">
        <w:t xml:space="preserve">with an "S" endorsement </w:t>
      </w:r>
      <w:r w:rsidR="00DA4BF4">
        <w:t xml:space="preserve">and/or </w:t>
      </w:r>
      <w:r w:rsidR="00874D3C">
        <w:t xml:space="preserve">a school bus </w:t>
      </w:r>
      <w:r w:rsidR="00964416">
        <w:t>CLP</w:t>
      </w:r>
      <w:r w:rsidR="00DA4BF4">
        <w:t xml:space="preserve">: </w:t>
      </w:r>
    </w:p>
    <w:p w14:paraId="47D347EB" w14:textId="77777777" w:rsidR="00F55B0A" w:rsidRDefault="00F55B0A" w:rsidP="00BC5766"/>
    <w:p w14:paraId="0F7ACC54" w14:textId="77777777" w:rsidR="00DA4BF4" w:rsidRDefault="00DA4BF4" w:rsidP="00DA4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failure to meet the </w:t>
      </w:r>
      <w:r w:rsidR="00874D3C">
        <w:t>provisions of</w:t>
      </w:r>
      <w:r>
        <w:t xml:space="preserve"> </w:t>
      </w:r>
      <w:r w:rsidR="003A6ECC">
        <w:t xml:space="preserve">IVC </w:t>
      </w:r>
      <w:r>
        <w:t xml:space="preserve">Section 6-508; </w:t>
      </w:r>
    </w:p>
    <w:p w14:paraId="74FD70B4" w14:textId="77777777" w:rsidR="00F55B0A" w:rsidRDefault="00F55B0A" w:rsidP="00BC5766"/>
    <w:p w14:paraId="39D9A074" w14:textId="77777777" w:rsidR="00DA4BF4" w:rsidRDefault="00DA4BF4" w:rsidP="00DA4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failure to meet any eligibility requirements in this Section. </w:t>
      </w:r>
    </w:p>
    <w:p w14:paraId="6CED4DBE" w14:textId="77777777" w:rsidR="00F55B0A" w:rsidRDefault="00F55B0A" w:rsidP="00BC5766"/>
    <w:p w14:paraId="66CC566D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A4BF4">
        <w:t>)</w:t>
      </w:r>
      <w:r w:rsidR="00DA4BF4">
        <w:tab/>
      </w:r>
      <w:r w:rsidR="00DA4BF4" w:rsidRPr="003A6ECC">
        <w:rPr>
          <w:iCs/>
        </w:rPr>
        <w:t>Prior to the issuance of a</w:t>
      </w:r>
      <w:r w:rsidR="00DA4BF4" w:rsidRPr="003A6ECC">
        <w:t xml:space="preserve"> </w:t>
      </w:r>
      <w:r w:rsidR="00964416">
        <w:t xml:space="preserve">CLP or </w:t>
      </w:r>
      <w:r w:rsidR="00DA4BF4" w:rsidRPr="003A6ECC">
        <w:rPr>
          <w:iCs/>
        </w:rPr>
        <w:t>CDL</w:t>
      </w:r>
      <w:r w:rsidR="00DA4BF4" w:rsidRPr="003A6ECC">
        <w:t xml:space="preserve"> </w:t>
      </w:r>
      <w:r w:rsidR="00874D3C">
        <w:t xml:space="preserve">with an "S" endorsement </w:t>
      </w:r>
      <w:r w:rsidR="00DA4BF4" w:rsidRPr="003A6ECC">
        <w:t>and</w:t>
      </w:r>
      <w:r w:rsidR="00874D3C">
        <w:t>/or a</w:t>
      </w:r>
      <w:r w:rsidR="00DA4BF4" w:rsidRPr="003A6ECC">
        <w:t xml:space="preserve"> school bus </w:t>
      </w:r>
      <w:r w:rsidR="00964416">
        <w:t>CLP</w:t>
      </w:r>
      <w:r w:rsidR="00DA4BF4" w:rsidRPr="003A6ECC">
        <w:t xml:space="preserve">, </w:t>
      </w:r>
      <w:r w:rsidR="00DA4BF4" w:rsidRPr="003A6ECC">
        <w:rPr>
          <w:iCs/>
        </w:rPr>
        <w:t xml:space="preserve">the </w:t>
      </w:r>
      <w:r>
        <w:rPr>
          <w:iCs/>
        </w:rPr>
        <w:t>Department</w:t>
      </w:r>
      <w:r w:rsidR="00DA4BF4" w:rsidRPr="003A6ECC">
        <w:rPr>
          <w:iCs/>
        </w:rPr>
        <w:t xml:space="preserve"> shall perform a records check through the </w:t>
      </w:r>
      <w:r w:rsidR="00504FCC" w:rsidRPr="003A6ECC">
        <w:rPr>
          <w:iCs/>
        </w:rPr>
        <w:t>Problem Driver Pointer System</w:t>
      </w:r>
      <w:r w:rsidR="00BC6CC2">
        <w:rPr>
          <w:iCs/>
        </w:rPr>
        <w:t xml:space="preserve"> </w:t>
      </w:r>
      <w:r w:rsidR="00504FCC" w:rsidRPr="003A6ECC">
        <w:rPr>
          <w:iCs/>
        </w:rPr>
        <w:t xml:space="preserve">(PDPS) and </w:t>
      </w:r>
      <w:r w:rsidR="00DA4BF4" w:rsidRPr="003A6ECC">
        <w:rPr>
          <w:iCs/>
        </w:rPr>
        <w:t>CDLIS</w:t>
      </w:r>
      <w:r w:rsidR="00504FCC" w:rsidRPr="003A6ECC">
        <w:rPr>
          <w:iCs/>
        </w:rPr>
        <w:t xml:space="preserve">, </w:t>
      </w:r>
      <w:r w:rsidR="00874D3C">
        <w:rPr>
          <w:iCs/>
        </w:rPr>
        <w:t>comply with</w:t>
      </w:r>
      <w:r w:rsidR="00BC6CC2">
        <w:rPr>
          <w:iCs/>
        </w:rPr>
        <w:t xml:space="preserve"> </w:t>
      </w:r>
      <w:r w:rsidR="00504FCC" w:rsidRPr="003A6ECC">
        <w:rPr>
          <w:iCs/>
        </w:rPr>
        <w:t>all requirements in 49 CFR 384</w:t>
      </w:r>
      <w:r w:rsidR="00826812">
        <w:rPr>
          <w:iCs/>
        </w:rPr>
        <w:t xml:space="preserve"> (</w:t>
      </w:r>
      <w:r w:rsidR="00964416">
        <w:rPr>
          <w:iCs/>
        </w:rPr>
        <w:t>October 1, 2014</w:t>
      </w:r>
      <w:r w:rsidR="00826812">
        <w:rPr>
          <w:iCs/>
        </w:rPr>
        <w:t>)</w:t>
      </w:r>
      <w:r w:rsidR="00504FCC" w:rsidRPr="003A6ECC">
        <w:rPr>
          <w:iCs/>
        </w:rPr>
        <w:t>,</w:t>
      </w:r>
      <w:r w:rsidR="00DA4BF4" w:rsidRPr="003A6ECC">
        <w:rPr>
          <w:iCs/>
        </w:rPr>
        <w:t xml:space="preserve"> and enter each</w:t>
      </w:r>
      <w:r w:rsidR="00DA4BF4" w:rsidRPr="003A6ECC">
        <w:t xml:space="preserve"> </w:t>
      </w:r>
      <w:r w:rsidR="00964416">
        <w:t xml:space="preserve">CLP or </w:t>
      </w:r>
      <w:r w:rsidR="00DA4BF4" w:rsidRPr="003A6ECC">
        <w:rPr>
          <w:iCs/>
        </w:rPr>
        <w:t>CDL holder's record into CDLIS</w:t>
      </w:r>
      <w:r w:rsidR="00DA4BF4" w:rsidRPr="00454B48">
        <w:rPr>
          <w:i/>
        </w:rPr>
        <w:t xml:space="preserve"> </w:t>
      </w:r>
      <w:r>
        <w:t xml:space="preserve">pursuant to IVC </w:t>
      </w:r>
      <w:r w:rsidR="00FD24DF">
        <w:t xml:space="preserve">Sections </w:t>
      </w:r>
      <w:r w:rsidR="00964416">
        <w:t xml:space="preserve">6-512.5 and </w:t>
      </w:r>
      <w:r>
        <w:t>6-513</w:t>
      </w:r>
      <w:r w:rsidR="00DA4BF4">
        <w:t xml:space="preserve">. </w:t>
      </w:r>
    </w:p>
    <w:p w14:paraId="481C7CB9" w14:textId="77777777" w:rsidR="00F55B0A" w:rsidRDefault="00F55B0A" w:rsidP="00BC5766"/>
    <w:p w14:paraId="07E998FB" w14:textId="77777777" w:rsidR="00DA4BF4" w:rsidRDefault="003A6ECC" w:rsidP="00DA4BF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A4BF4">
        <w:t>)</w:t>
      </w:r>
      <w:r w:rsidR="00DA4BF4">
        <w:tab/>
        <w:t xml:space="preserve">A </w:t>
      </w:r>
      <w:r w:rsidR="00454B48">
        <w:t>person</w:t>
      </w:r>
      <w:r w:rsidR="00DA4BF4">
        <w:t xml:space="preserve"> applying for and operating on a school bus </w:t>
      </w:r>
      <w:r w:rsidR="00964416">
        <w:t>CLP</w:t>
      </w:r>
      <w:r w:rsidR="00DA4BF4">
        <w:t xml:space="preserve"> shall be exempt from obtaining and holding an Illinois </w:t>
      </w:r>
      <w:r>
        <w:t xml:space="preserve">school </w:t>
      </w:r>
      <w:r w:rsidR="00DA4BF4">
        <w:t>bus driver permit, but must be accompanied by an individual holding the proper license classification and a school bus driver permit</w:t>
      </w:r>
      <w:r w:rsidR="00964416">
        <w:t xml:space="preserve"> but may not operate a school bus with any passengers other than </w:t>
      </w:r>
      <w:r w:rsidR="00DC0C32">
        <w:t>f</w:t>
      </w:r>
      <w:r w:rsidR="00964416">
        <w:t>ederal/State auditors and inspectors, test examiners, and other trainees</w:t>
      </w:r>
      <w:r w:rsidR="00DA4BF4">
        <w:t xml:space="preserve">. </w:t>
      </w:r>
    </w:p>
    <w:p w14:paraId="279E8B82" w14:textId="77777777" w:rsidR="00F55B0A" w:rsidRDefault="00F55B0A" w:rsidP="00BC5766"/>
    <w:p w14:paraId="085AC828" w14:textId="77777777" w:rsidR="00DA4BF4" w:rsidRDefault="00874D3C" w:rsidP="00DA4BF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A4BF4">
        <w:t>)</w:t>
      </w:r>
      <w:r w:rsidR="00DA4BF4">
        <w:tab/>
        <w:t xml:space="preserve">A CDL </w:t>
      </w:r>
      <w:r>
        <w:t xml:space="preserve">with an "S" endorsement </w:t>
      </w:r>
      <w:r w:rsidR="00DA4BF4">
        <w:t xml:space="preserve">shall expire in accordance with the provisions of </w:t>
      </w:r>
      <w:r w:rsidR="003A6ECC">
        <w:t xml:space="preserve">IVC </w:t>
      </w:r>
      <w:r w:rsidR="00DA4BF4">
        <w:t xml:space="preserve">Section 6-115. </w:t>
      </w:r>
      <w:r w:rsidR="00964416">
        <w:t xml:space="preserve"> A CLP with an "S" endorsement shall expire in accordance with the provisions of IVC Section 6-507.5.</w:t>
      </w:r>
    </w:p>
    <w:p w14:paraId="1DBD566A" w14:textId="77777777" w:rsidR="00F55B0A" w:rsidRPr="00AD1EA2" w:rsidRDefault="00F55B0A" w:rsidP="00AD1EA2">
      <w:pPr>
        <w:ind w:left="1440" w:hanging="720"/>
      </w:pPr>
    </w:p>
    <w:p w14:paraId="03A8D69C" w14:textId="09EC79C6" w:rsidR="00C429CF" w:rsidRPr="00AD1EA2" w:rsidRDefault="002754FB" w:rsidP="00AD1EA2">
      <w:pPr>
        <w:ind w:left="1440" w:hanging="720"/>
      </w:pPr>
      <w:r w:rsidRPr="00AD1EA2">
        <w:lastRenderedPageBreak/>
        <w:t>h)</w:t>
      </w:r>
      <w:r w:rsidR="001852FC" w:rsidRPr="00AD1EA2">
        <w:tab/>
      </w:r>
      <w:r w:rsidR="00DA4BF4" w:rsidRPr="00AD1EA2">
        <w:t xml:space="preserve">The fees for a </w:t>
      </w:r>
      <w:r w:rsidR="002B7C9D" w:rsidRPr="00AD1EA2">
        <w:t>CDL with an "S" endorsement</w:t>
      </w:r>
      <w:r w:rsidR="00BC0698" w:rsidRPr="00AD1EA2">
        <w:t xml:space="preserve"> and/or a school bus CLP</w:t>
      </w:r>
      <w:r w:rsidR="002B7C9D" w:rsidRPr="00AD1EA2">
        <w:t xml:space="preserve"> shall be as outlined in IVC Section 6-118.</w:t>
      </w:r>
    </w:p>
    <w:p w14:paraId="7F3DD7B0" w14:textId="77777777" w:rsidR="00B57CFF" w:rsidRDefault="00B57CFF" w:rsidP="00BC5766"/>
    <w:p w14:paraId="028883E9" w14:textId="77777777" w:rsidR="00DA4BF4" w:rsidRDefault="002754FB" w:rsidP="00DA4BF4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DA4BF4">
        <w:t>)</w:t>
      </w:r>
      <w:r w:rsidR="00DA4BF4">
        <w:tab/>
        <w:t xml:space="preserve">A driver </w:t>
      </w:r>
      <w:r w:rsidR="00504FCC">
        <w:t xml:space="preserve">applicant </w:t>
      </w:r>
      <w:r w:rsidR="00DA4BF4">
        <w:t>who possesses a CDL</w:t>
      </w:r>
      <w:r w:rsidR="00874D3C">
        <w:t xml:space="preserve"> with an "S" endorsement and/or a school bus</w:t>
      </w:r>
      <w:r w:rsidR="005542B7">
        <w:t xml:space="preserve"> </w:t>
      </w:r>
      <w:r w:rsidR="00964416">
        <w:t>CLP</w:t>
      </w:r>
      <w:r w:rsidR="00DA4BF4">
        <w:t xml:space="preserve"> shall be subject to the disqualification provisions </w:t>
      </w:r>
      <w:r w:rsidR="003A6ECC">
        <w:t>o</w:t>
      </w:r>
      <w:r w:rsidR="00BC6CC2">
        <w:t>f</w:t>
      </w:r>
      <w:r w:rsidR="003A6ECC">
        <w:t xml:space="preserve"> IVC Section 6-514</w:t>
      </w:r>
      <w:r w:rsidR="00DA4BF4">
        <w:t xml:space="preserve">. </w:t>
      </w:r>
    </w:p>
    <w:p w14:paraId="4A39369E" w14:textId="77777777" w:rsidR="00F55B0A" w:rsidRDefault="00F55B0A" w:rsidP="00BC5766"/>
    <w:p w14:paraId="0FF1355A" w14:textId="77777777" w:rsidR="00DA4BF4" w:rsidRDefault="002754FB" w:rsidP="00DA4BF4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DA4BF4">
        <w:t>)</w:t>
      </w:r>
      <w:r w:rsidR="00DA4BF4">
        <w:tab/>
        <w:t xml:space="preserve">A driver </w:t>
      </w:r>
      <w:r w:rsidR="00504FCC">
        <w:t xml:space="preserve">applicant </w:t>
      </w:r>
      <w:r w:rsidR="00DA4BF4">
        <w:t>who possesses a CDL</w:t>
      </w:r>
      <w:r w:rsidR="005542B7">
        <w:t xml:space="preserve"> with an "S" endorsement and/or a school bus </w:t>
      </w:r>
      <w:r w:rsidR="00964416">
        <w:t>CLP</w:t>
      </w:r>
      <w:r w:rsidR="00DA4BF4">
        <w:t xml:space="preserve"> shall be subject to the prohibitions against driving a commercial motor vehicle while having any alcohol</w:t>
      </w:r>
      <w:r w:rsidR="003A6ECC">
        <w:t>, other drugs or both</w:t>
      </w:r>
      <w:r w:rsidR="00DA4BF4">
        <w:t xml:space="preserve"> in </w:t>
      </w:r>
      <w:r w:rsidR="00BC6CC2">
        <w:t>the applicant's</w:t>
      </w:r>
      <w:r w:rsidR="00DA4BF4">
        <w:t xml:space="preserve"> system as outlined in </w:t>
      </w:r>
      <w:r w:rsidR="003A6ECC">
        <w:t xml:space="preserve">IVC </w:t>
      </w:r>
      <w:r w:rsidR="00DA4BF4">
        <w:t xml:space="preserve">Section 6-515. </w:t>
      </w:r>
    </w:p>
    <w:p w14:paraId="33988208" w14:textId="77777777" w:rsidR="00F55B0A" w:rsidRDefault="00F55B0A" w:rsidP="00BC5766"/>
    <w:p w14:paraId="7CC1398E" w14:textId="77777777" w:rsidR="00DA4BF4" w:rsidRDefault="002754FB" w:rsidP="00DA4BF4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DA4BF4">
        <w:t>)</w:t>
      </w:r>
      <w:r w:rsidR="00DA4BF4">
        <w:tab/>
        <w:t xml:space="preserve">A driver </w:t>
      </w:r>
      <w:r w:rsidR="00504FCC">
        <w:t xml:space="preserve">applicant </w:t>
      </w:r>
      <w:r w:rsidR="00DA4BF4">
        <w:t>who possesses a CDL</w:t>
      </w:r>
      <w:r w:rsidR="005542B7">
        <w:t xml:space="preserve"> with an "S" endorsement and/or a school bus </w:t>
      </w:r>
      <w:r w:rsidR="00964416">
        <w:t>CLP</w:t>
      </w:r>
      <w:r w:rsidR="00DA4BF4">
        <w:t xml:space="preserve"> shall be subject to the implied consent requirements for commercial motor vehicle drivers outlined in </w:t>
      </w:r>
      <w:r w:rsidR="003A6ECC">
        <w:t xml:space="preserve">IVC </w:t>
      </w:r>
      <w:r w:rsidR="00DA4BF4">
        <w:t xml:space="preserve">Section 6-516. </w:t>
      </w:r>
    </w:p>
    <w:p w14:paraId="1BC9F5D3" w14:textId="77777777" w:rsidR="00F55B0A" w:rsidRDefault="00F55B0A" w:rsidP="00BC5766"/>
    <w:p w14:paraId="2DE84F3C" w14:textId="77777777" w:rsidR="00DA4BF4" w:rsidRDefault="002754FB" w:rsidP="00DA4BF4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DA4BF4">
        <w:t>)</w:t>
      </w:r>
      <w:r w:rsidR="00DA4BF4">
        <w:tab/>
        <w:t xml:space="preserve">A driver </w:t>
      </w:r>
      <w:r w:rsidR="00504FCC">
        <w:t xml:space="preserve">applicant </w:t>
      </w:r>
      <w:r w:rsidR="00DA4BF4">
        <w:t>who possesses a CDL</w:t>
      </w:r>
      <w:r w:rsidR="005542B7">
        <w:t xml:space="preserve"> with an "S" endorsement and/or a school bus </w:t>
      </w:r>
      <w:r w:rsidR="00964416">
        <w:t>CLP</w:t>
      </w:r>
      <w:r w:rsidR="00DA4BF4">
        <w:t xml:space="preserve"> shall be subject to the implied consent warnings outlined in </w:t>
      </w:r>
      <w:r w:rsidR="003A6ECC">
        <w:t xml:space="preserve">IVC </w:t>
      </w:r>
      <w:r w:rsidR="00DA4BF4">
        <w:t xml:space="preserve">Section 6-517. </w:t>
      </w:r>
    </w:p>
    <w:p w14:paraId="44347163" w14:textId="77777777" w:rsidR="00F55B0A" w:rsidRDefault="00F55B0A" w:rsidP="00BC5766"/>
    <w:p w14:paraId="2AEEAC79" w14:textId="77777777" w:rsidR="003C466D" w:rsidRDefault="002754FB" w:rsidP="003C466D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3C466D">
        <w:t>)</w:t>
      </w:r>
      <w:r w:rsidR="003C466D">
        <w:tab/>
        <w:t xml:space="preserve">A driver applicant who possesses a CDL with an "S" endorsement and/or a school bus </w:t>
      </w:r>
      <w:r w:rsidR="00964416">
        <w:t>CLP</w:t>
      </w:r>
      <w:r w:rsidR="003C466D">
        <w:t xml:space="preserve"> shall be subject to the cancellation provisions of IVC Section 6-201. </w:t>
      </w:r>
    </w:p>
    <w:p w14:paraId="215B58B4" w14:textId="77777777" w:rsidR="003C466D" w:rsidRDefault="003C466D" w:rsidP="00BC5766"/>
    <w:p w14:paraId="4866B474" w14:textId="77777777" w:rsidR="00DA4BF4" w:rsidRDefault="002754FB" w:rsidP="00DA4BF4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DA4BF4">
        <w:t>)</w:t>
      </w:r>
      <w:r w:rsidR="00DA4BF4">
        <w:tab/>
        <w:t xml:space="preserve">A driver </w:t>
      </w:r>
      <w:r w:rsidR="00504FCC">
        <w:t xml:space="preserve">applicant </w:t>
      </w:r>
      <w:r w:rsidR="00DA4BF4">
        <w:t>whose CDL</w:t>
      </w:r>
      <w:r w:rsidR="005542B7">
        <w:t xml:space="preserve"> with an "S" endorsement and/or </w:t>
      </w:r>
      <w:r w:rsidR="002B7C9D">
        <w:t xml:space="preserve">a </w:t>
      </w:r>
      <w:r w:rsidR="005542B7">
        <w:t xml:space="preserve">school bus </w:t>
      </w:r>
      <w:r w:rsidR="00964416">
        <w:t>CLP</w:t>
      </w:r>
      <w:r w:rsidR="00DA4BF4">
        <w:t xml:space="preserve"> has been canceled</w:t>
      </w:r>
      <w:r w:rsidR="005542B7">
        <w:t>,</w:t>
      </w:r>
      <w:r w:rsidR="00DA4BF4">
        <w:t xml:space="preserve"> withdrawn </w:t>
      </w:r>
      <w:r w:rsidR="005542B7">
        <w:t xml:space="preserve">or disqualified </w:t>
      </w:r>
      <w:r w:rsidR="00DA4BF4">
        <w:t xml:space="preserve">may contest the sanction by requesting a hearing </w:t>
      </w:r>
      <w:r w:rsidR="005542B7">
        <w:t xml:space="preserve">with </w:t>
      </w:r>
      <w:r w:rsidR="00F60A90">
        <w:t xml:space="preserve">the </w:t>
      </w:r>
      <w:r w:rsidR="005542B7">
        <w:t>Secretary of State Department of Administrative Hearing</w:t>
      </w:r>
      <w:r w:rsidR="00F60A90">
        <w:t>s</w:t>
      </w:r>
      <w:r w:rsidR="005542B7">
        <w:t xml:space="preserve"> </w:t>
      </w:r>
      <w:r w:rsidR="003008CE">
        <w:t>pursuant to IVC</w:t>
      </w:r>
      <w:r w:rsidR="005542B7">
        <w:t xml:space="preserve"> Section 2-118 or 6-520</w:t>
      </w:r>
      <w:r w:rsidR="00DA4BF4">
        <w:t>.  The cancellation</w:t>
      </w:r>
      <w:r w:rsidR="00B235A7">
        <w:t>,</w:t>
      </w:r>
      <w:r w:rsidR="00DA4BF4">
        <w:t xml:space="preserve"> withdrawal </w:t>
      </w:r>
      <w:r w:rsidR="005542B7">
        <w:t>or disqualifi</w:t>
      </w:r>
      <w:r w:rsidR="00B235A7">
        <w:t>cation</w:t>
      </w:r>
      <w:r w:rsidR="003008CE">
        <w:t xml:space="preserve"> </w:t>
      </w:r>
      <w:r w:rsidR="00DA4BF4">
        <w:t xml:space="preserve">shall remain in effect pending the outcome of </w:t>
      </w:r>
      <w:r w:rsidR="003008CE">
        <w:t>the</w:t>
      </w:r>
      <w:r w:rsidR="00DA4BF4">
        <w:t xml:space="preserve"> hearing. </w:t>
      </w:r>
    </w:p>
    <w:p w14:paraId="27258F6C" w14:textId="77777777" w:rsidR="00F55B0A" w:rsidRPr="00C0317F" w:rsidRDefault="00F55B0A" w:rsidP="00C0317F"/>
    <w:p w14:paraId="66FBEE6F" w14:textId="77777777" w:rsidR="00DA4BF4" w:rsidRPr="00C0317F" w:rsidRDefault="00964416" w:rsidP="00C0317F">
      <w:pPr>
        <w:ind w:left="1440" w:hanging="720"/>
      </w:pPr>
      <w:r w:rsidRPr="00C0317F">
        <w:t>o</w:t>
      </w:r>
      <w:r w:rsidR="00DA4BF4" w:rsidRPr="00C0317F">
        <w:t>)</w:t>
      </w:r>
      <w:r w:rsidR="00DA4BF4" w:rsidRPr="00C0317F">
        <w:tab/>
        <w:t xml:space="preserve">A driver </w:t>
      </w:r>
      <w:r w:rsidR="00504FCC" w:rsidRPr="00C0317F">
        <w:t xml:space="preserve">applicant </w:t>
      </w:r>
      <w:r w:rsidR="00DA4BF4" w:rsidRPr="00C0317F">
        <w:t>who possesses a CDL</w:t>
      </w:r>
      <w:r w:rsidR="005542B7" w:rsidRPr="00C0317F">
        <w:t xml:space="preserve"> with an "S" endorsement and/or a school bus </w:t>
      </w:r>
      <w:r w:rsidRPr="00C0317F">
        <w:t>CLP</w:t>
      </w:r>
      <w:r w:rsidR="00DA4BF4" w:rsidRPr="00C0317F">
        <w:t xml:space="preserve"> shall be subject to all provisions of </w:t>
      </w:r>
      <w:r w:rsidR="003008CE" w:rsidRPr="00C0317F">
        <w:t>IVC Chapter 6, Article V</w:t>
      </w:r>
      <w:r w:rsidR="00DA4BF4" w:rsidRPr="00C0317F">
        <w:t xml:space="preserve">. </w:t>
      </w:r>
    </w:p>
    <w:p w14:paraId="69F70E1C" w14:textId="77777777" w:rsidR="00DA4BF4" w:rsidRPr="00C0317F" w:rsidRDefault="00DA4BF4" w:rsidP="00C0317F"/>
    <w:p w14:paraId="45E536B1" w14:textId="77777777" w:rsidR="005542B7" w:rsidRPr="00C0317F" w:rsidRDefault="00DE1E73" w:rsidP="00C0317F">
      <w:pPr>
        <w:ind w:firstLine="720"/>
      </w:pPr>
      <w:r>
        <w:t>(Source:  Amended at 46</w:t>
      </w:r>
      <w:r w:rsidR="006F299D">
        <w:t xml:space="preserve"> Ill. Reg. </w:t>
      </w:r>
      <w:r w:rsidR="006E0632">
        <w:t>7823</w:t>
      </w:r>
      <w:r w:rsidR="006F299D">
        <w:t xml:space="preserve">, effective </w:t>
      </w:r>
      <w:r w:rsidR="006E0632">
        <w:t>April 27, 2022</w:t>
      </w:r>
      <w:r w:rsidR="006F299D">
        <w:t>)</w:t>
      </w:r>
    </w:p>
    <w:sectPr w:rsidR="005542B7" w:rsidRPr="00C0317F" w:rsidSect="00DA4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BF4"/>
    <w:rsid w:val="001852FC"/>
    <w:rsid w:val="001A61AD"/>
    <w:rsid w:val="0022621A"/>
    <w:rsid w:val="00263679"/>
    <w:rsid w:val="00263B37"/>
    <w:rsid w:val="002754FB"/>
    <w:rsid w:val="00280ADF"/>
    <w:rsid w:val="002B7C9D"/>
    <w:rsid w:val="003008CE"/>
    <w:rsid w:val="003A6ECC"/>
    <w:rsid w:val="003C466D"/>
    <w:rsid w:val="003E72E7"/>
    <w:rsid w:val="004151AC"/>
    <w:rsid w:val="00454B48"/>
    <w:rsid w:val="004758B8"/>
    <w:rsid w:val="00483AA7"/>
    <w:rsid w:val="00490BBA"/>
    <w:rsid w:val="00504FCC"/>
    <w:rsid w:val="00547171"/>
    <w:rsid w:val="005542B7"/>
    <w:rsid w:val="005801E0"/>
    <w:rsid w:val="005A7D39"/>
    <w:rsid w:val="006149C4"/>
    <w:rsid w:val="006177C7"/>
    <w:rsid w:val="006514E0"/>
    <w:rsid w:val="006A249C"/>
    <w:rsid w:val="006E0632"/>
    <w:rsid w:val="006F299D"/>
    <w:rsid w:val="00793F74"/>
    <w:rsid w:val="00826812"/>
    <w:rsid w:val="00856206"/>
    <w:rsid w:val="00874D3C"/>
    <w:rsid w:val="0087585D"/>
    <w:rsid w:val="008D0DED"/>
    <w:rsid w:val="008F1714"/>
    <w:rsid w:val="009428EA"/>
    <w:rsid w:val="00964416"/>
    <w:rsid w:val="00975DAE"/>
    <w:rsid w:val="00997484"/>
    <w:rsid w:val="00A11025"/>
    <w:rsid w:val="00A9099C"/>
    <w:rsid w:val="00AD1EA2"/>
    <w:rsid w:val="00B01E0A"/>
    <w:rsid w:val="00B15E73"/>
    <w:rsid w:val="00B235A7"/>
    <w:rsid w:val="00B57CFF"/>
    <w:rsid w:val="00B905F3"/>
    <w:rsid w:val="00BC0698"/>
    <w:rsid w:val="00BC5766"/>
    <w:rsid w:val="00BC6CC2"/>
    <w:rsid w:val="00BF53D7"/>
    <w:rsid w:val="00C0317F"/>
    <w:rsid w:val="00C429CF"/>
    <w:rsid w:val="00C611B1"/>
    <w:rsid w:val="00CD504A"/>
    <w:rsid w:val="00CD6A2C"/>
    <w:rsid w:val="00D62B09"/>
    <w:rsid w:val="00DA4BF4"/>
    <w:rsid w:val="00DC0C32"/>
    <w:rsid w:val="00DE1E73"/>
    <w:rsid w:val="00F46F71"/>
    <w:rsid w:val="00F55B0A"/>
    <w:rsid w:val="00F60A90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FFA20E"/>
  <w15:docId w15:val="{B8B78118-AD4F-44E7-BA81-52148060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4FCC"/>
  </w:style>
  <w:style w:type="paragraph" w:styleId="BalloonText">
    <w:name w:val="Balloon Text"/>
    <w:basedOn w:val="Normal"/>
    <w:semiHidden/>
    <w:rsid w:val="0045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Bockewitz, Crystal K.</cp:lastModifiedBy>
  <cp:revision>6</cp:revision>
  <dcterms:created xsi:type="dcterms:W3CDTF">2022-04-13T17:36:00Z</dcterms:created>
  <dcterms:modified xsi:type="dcterms:W3CDTF">2022-07-25T19:46:00Z</dcterms:modified>
</cp:coreProperties>
</file>