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69F0" w14:textId="77777777" w:rsidR="00AB09BE" w:rsidRDefault="00AB09BE" w:rsidP="00AB09BE">
      <w:pPr>
        <w:widowControl w:val="0"/>
        <w:autoSpaceDE w:val="0"/>
        <w:autoSpaceDN w:val="0"/>
        <w:adjustRightInd w:val="0"/>
      </w:pPr>
    </w:p>
    <w:p w14:paraId="0DD1138D" w14:textId="0890869D" w:rsidR="00511F42" w:rsidRDefault="00AB09BE" w:rsidP="00FF6661">
      <w:r>
        <w:t>SOURCE:  Filed and effective December 15, 1970; emergency amendment at 2 Ill. Reg. 25, p. 119, effective June 14, 1978, for a maximum of 150 days; amended at 3 Ill. Reg. 12, p. 76, effective March 23, 1979; amended at 3 Ill. Reg. 29, p. 123, effective July 20, 1979; amended at 4 Ill. Reg. 17, p. 247, effective April 11, 1980; emergency amendment at 4 Ill. Reg. 21, p. 99, effective May 14, 1980, for a maximum of 150 days; amended at 6 Ill. Reg. 2241, effective February 1, 1982; amended at 6 Ill. Reg. 11076, effective August 26, 1982; codified at 6 Ill. Reg. 12674; amended at 7 Ill. Reg. 1432, effective January 21, 1983; amended at 7 Ill. Reg. 1436, effective January 21, 1983; amended at 8 Ill. Reg. 5329, effective April 6, 1984; amended at 9 Ill. Reg. 3358, effective March 1, 1985; amended at 9 Ill. Reg. 9176, effective May 30, 1985; amended at 9 Ill. Reg. 12863, effective August 2, 1985; amended at 9 Ill. Reg. 14711, effective September 13, 1985; amended at 10 Ill. Reg. 1243, effective January 6, 1986; amended at 10 Ill. Reg. 4245, effective February 26, 1986; amended at 10 Ill. Reg. 14308, effective August 19, 1986; recodified at 11 Ill. Reg. 15920; amended at 12 Ill. Reg. 14711, effective September 15, 1988; amended at 12 Ill. Reg. 15193, effective September 15, 1988; amended at 13 Ill. Reg. 1598, effective February 1, 1989; amended at 13 Ill. Reg. 5173, effective April 1, 1989; amended at 13 Ill. Reg. 7965, effective May 15, 1989; amended at 13 Ill. Reg. 15102, effective September 15, 1989; amended at 14 Ill. Reg. 4560, effective March 1, 1990; amended at 14 Ill. Reg. 6848, effective April 18, 1990; amended at 14 Ill. Reg. 9492, effective June 1, 1990; amended at 14 Ill. Reg. 19066, effective November 15, 1990; amended at 15 Ill. Reg. 12782, effective August 15, 1991; amended at 16 Ill. Reg. 12587, effective August 1, 1992; amended at 19 Ill. Reg. 11947, effective August 1, 1995; amended at 19 Ill. Reg. 16289, effective November 27, 1995; amended at 20 Ill. Reg. 11349, effective August 1, 1996; amended at 21 Ill. Reg. 8408, effective June 23, 1997; amended at 21 Ill. Reg. 13372, effective September 17, 1997; amended at 22 Ill. Reg. 8521, effective April 28, 1998; amended at 22 Ill. Reg. 22059, effective January 1, 1999; amended at 25 Ill. Reg. 7731, effective June 6, 2001; emergency amendment at 25 Ill. Reg. 14201, effective October 22, 2001, for a maximum of 150 days; emergency expired March 20, 2002; amended at 26 Ill. Reg. 14282, effective September 16, 2002; amended at 27 Ill. Reg. 4790, effective February 27, 2003; amended at 29 Ill. Reg. 8915, effective June 10, 2005; amended at 31 Ill. Reg. 2668, effective January 29, 2007; amended at 32 Ill. Reg. 17253, effective October 15, 2008; amended at 32 Ill. Reg. 17590, effective October 16, 2008; amended at 34 Ill. Reg. 3673, effective March 5, 2010; amended at 34 Ill. Reg. 10202, effective June 29, 2010; amended at 35 Ill. Reg. 1652, effective January 13, 2011; amended at 35 Ill. Reg. 8240, effective May 16, 2011; amended at 36 Ill. Reg. 7674, effective May 2, 2012; amended at 36 Ill. Reg. 14745, effective September 24, 2012; amended at 36 Ill. Reg. 17094, effective November 20, 2012; emergency amendment at 36 Ill. Reg. 17580, effective November 28, 2012, for a maximum of 150 days; amended at 37 Ill. Reg. 4340, effective March 22, 2013; amended at 37 Ill. Reg. 8941, effective June 14, 2013</w:t>
      </w:r>
      <w:r w:rsidR="00511F42">
        <w:t xml:space="preserve">; amended at 37 Ill. Reg. </w:t>
      </w:r>
      <w:r w:rsidR="00127CD5">
        <w:t>12578</w:t>
      </w:r>
      <w:r w:rsidR="00511F42">
        <w:t xml:space="preserve">, effective </w:t>
      </w:r>
      <w:r w:rsidR="00127CD5">
        <w:t>July 17, 2013</w:t>
      </w:r>
      <w:r w:rsidR="00F67F72">
        <w:t xml:space="preserve">; amended at 39 Ill. Reg. </w:t>
      </w:r>
      <w:r w:rsidR="004A7992">
        <w:t>5106</w:t>
      </w:r>
      <w:r w:rsidR="00F67F72">
        <w:t xml:space="preserve">, effective </w:t>
      </w:r>
      <w:r w:rsidR="004A7992">
        <w:t>March 20, 2015</w:t>
      </w:r>
      <w:r w:rsidR="00C94C3D">
        <w:t>; amended at 42</w:t>
      </w:r>
      <w:r w:rsidR="004317B9">
        <w:t xml:space="preserve"> Ill. Reg. </w:t>
      </w:r>
      <w:r w:rsidR="00440CE9">
        <w:t>212</w:t>
      </w:r>
      <w:r w:rsidR="004317B9">
        <w:t xml:space="preserve">, effective </w:t>
      </w:r>
      <w:r w:rsidR="00440CE9">
        <w:t>December 19, 2017</w:t>
      </w:r>
      <w:r w:rsidR="008223C9">
        <w:t xml:space="preserve">; amended at 42 Ill. Reg. </w:t>
      </w:r>
      <w:r w:rsidR="00FF5367">
        <w:t>14450</w:t>
      </w:r>
      <w:r w:rsidR="008223C9">
        <w:t xml:space="preserve">, effective </w:t>
      </w:r>
      <w:r w:rsidR="00FF5367">
        <w:t>July 23, 2018</w:t>
      </w:r>
      <w:r w:rsidR="0098361B">
        <w:t xml:space="preserve">; amended at 43 Ill. Reg. </w:t>
      </w:r>
      <w:r w:rsidR="00ED1EC3">
        <w:t>3945</w:t>
      </w:r>
      <w:r w:rsidR="0098361B">
        <w:t xml:space="preserve">, effective </w:t>
      </w:r>
      <w:r w:rsidR="00ED1EC3">
        <w:t>March 15, 2019</w:t>
      </w:r>
      <w:r w:rsidR="00003DF9">
        <w:t>; amended at 4</w:t>
      </w:r>
      <w:r w:rsidR="007A6B41">
        <w:t>4</w:t>
      </w:r>
      <w:r w:rsidR="00003DF9">
        <w:t xml:space="preserve"> Ill. Reg. </w:t>
      </w:r>
      <w:r w:rsidR="00AE2134">
        <w:t>2014</w:t>
      </w:r>
      <w:r w:rsidR="00003DF9">
        <w:t xml:space="preserve">, effective </w:t>
      </w:r>
      <w:r w:rsidR="00AE2134">
        <w:t>December 31, 2019</w:t>
      </w:r>
      <w:r w:rsidR="00E52F5A">
        <w:t>; emergency amendment at 44 Ill. Reg. 5831, effective March 17, 2020, for a maximum of 150 days</w:t>
      </w:r>
      <w:r w:rsidR="00F3721A">
        <w:t>; emergency amendment to emergency rule at 44 Ill. Reg. 6641, effective April 9, 2020, for the remainder of the 150 days</w:t>
      </w:r>
      <w:r w:rsidR="008A4533">
        <w:t>; emergency amendment effective March 17, 2020, as amended April 9, 2020, repealed at 44 Ill. Reg. 11595, effective June 30, 2020</w:t>
      </w:r>
      <w:r w:rsidR="00FF6661">
        <w:t xml:space="preserve">; emergency amendment at 44 Ill. Reg. </w:t>
      </w:r>
      <w:r w:rsidR="00351FE2">
        <w:t>11890</w:t>
      </w:r>
      <w:r w:rsidR="00FF6661">
        <w:t xml:space="preserve">, effective </w:t>
      </w:r>
      <w:r w:rsidR="00423C01">
        <w:t>June 30, 2020</w:t>
      </w:r>
      <w:r w:rsidR="00FF6661">
        <w:t xml:space="preserve">, for a maximum of 150 days; </w:t>
      </w:r>
      <w:r w:rsidR="006F4E87">
        <w:t xml:space="preserve">amended at 44 Ill. Reg. </w:t>
      </w:r>
      <w:r w:rsidR="006F4E87">
        <w:lastRenderedPageBreak/>
        <w:t>1648</w:t>
      </w:r>
      <w:r w:rsidR="00007D10">
        <w:t>7, effective September 25, 2020</w:t>
      </w:r>
      <w:r w:rsidR="00D74DDC">
        <w:t>;</w:t>
      </w:r>
      <w:r w:rsidR="00965E63" w:rsidRPr="00965E63">
        <w:t xml:space="preserve"> </w:t>
      </w:r>
      <w:r w:rsidR="00965E63">
        <w:t xml:space="preserve">amended at 44 Ill. Reg. 17440, effective October 19, 2020; </w:t>
      </w:r>
      <w:r w:rsidR="00D74DDC">
        <w:t xml:space="preserve">emergency amendment at 45 Ill. Reg. </w:t>
      </w:r>
      <w:r w:rsidR="00900AB3">
        <w:t>1369</w:t>
      </w:r>
      <w:r w:rsidR="00D74DDC">
        <w:t>, effective January 12, 2021, for a maximum of 150 days</w:t>
      </w:r>
      <w:r w:rsidR="00CB6EF7">
        <w:t xml:space="preserve">; amended at 45 Ill. Reg. </w:t>
      </w:r>
      <w:r w:rsidR="000B0E23">
        <w:t>6054</w:t>
      </w:r>
      <w:r w:rsidR="00CB6EF7">
        <w:t xml:space="preserve">, effective </w:t>
      </w:r>
      <w:r w:rsidR="000B0E23">
        <w:t>April 22, 2021</w:t>
      </w:r>
      <w:r w:rsidR="001914A9">
        <w:t>; emergency amendment at 45 Ill. Reg. 6794, effective May 6, 2021, for a maximum of 150 days</w:t>
      </w:r>
      <w:r w:rsidR="00284F8E">
        <w:t xml:space="preserve">; emergency amendment to emergency rule at 45 Ill. Reg. 6862, effective May 24, 2021 for the remainder of </w:t>
      </w:r>
      <w:r w:rsidR="009F66D0">
        <w:t xml:space="preserve">the </w:t>
      </w:r>
      <w:r w:rsidR="00284F8E">
        <w:t>150 days</w:t>
      </w:r>
      <w:r w:rsidR="00EF1010">
        <w:t xml:space="preserve">; </w:t>
      </w:r>
      <w:r w:rsidR="009F66D0">
        <w:t>emergency rule as amended expired October 2, 2021;</w:t>
      </w:r>
      <w:r w:rsidR="00DA1918" w:rsidRPr="00DA1918">
        <w:t xml:space="preserve"> emergency amendment at 45 Ill. Reg. 11690, effective September 9, 2021, for a maximum of 150 days; emergency rule expired February 5, 2022; amended at 46 Ill. Reg. 1868, effective January 13, 2022; amended at 46 Ill. Reg. 2750, effective January 25, 2022; amended at 46 Ill. Reg. 4083, effective February 23, 2022;</w:t>
      </w:r>
      <w:r w:rsidR="00866F28">
        <w:t xml:space="preserve"> </w:t>
      </w:r>
      <w:r w:rsidR="00AD4C67">
        <w:t>amended at 4</w:t>
      </w:r>
      <w:r w:rsidR="008840C1">
        <w:t>6</w:t>
      </w:r>
      <w:r w:rsidR="00AD4C67">
        <w:t xml:space="preserve"> Ill. Reg. </w:t>
      </w:r>
      <w:r w:rsidR="00A45762">
        <w:t>4938</w:t>
      </w:r>
      <w:r w:rsidR="00AD4C67">
        <w:t xml:space="preserve">, effective </w:t>
      </w:r>
      <w:r w:rsidR="00A45762">
        <w:t>March 7, 2022</w:t>
      </w:r>
      <w:r w:rsidR="00D453DD">
        <w:t xml:space="preserve">; amended at 46 Ill. Reg. </w:t>
      </w:r>
      <w:r w:rsidR="003E4F67">
        <w:t>16391</w:t>
      </w:r>
      <w:r w:rsidR="00D453DD">
        <w:t xml:space="preserve">, effective </w:t>
      </w:r>
      <w:r w:rsidR="003E4F67">
        <w:t>September 16, 2022</w:t>
      </w:r>
      <w:r w:rsidR="002D09B6">
        <w:t>; amended at 4</w:t>
      </w:r>
      <w:r w:rsidR="009736E3">
        <w:t>7</w:t>
      </w:r>
      <w:r w:rsidR="002D09B6">
        <w:t xml:space="preserve"> Ill. Reg. </w:t>
      </w:r>
      <w:r w:rsidR="00F40D3F">
        <w:t>3374</w:t>
      </w:r>
      <w:r w:rsidR="002D09B6">
        <w:t xml:space="preserve">, effective </w:t>
      </w:r>
      <w:r w:rsidR="00F40D3F">
        <w:t>February 23, 2023</w:t>
      </w:r>
      <w:r w:rsidR="00A12564" w:rsidRPr="009F5536">
        <w:t>; amended at 4</w:t>
      </w:r>
      <w:r w:rsidR="00A12564">
        <w:t>8</w:t>
      </w:r>
      <w:r w:rsidR="00A12564" w:rsidRPr="009F5536">
        <w:t xml:space="preserve"> Ill. Reg. </w:t>
      </w:r>
      <w:r w:rsidR="00065ADB">
        <w:t>9007</w:t>
      </w:r>
      <w:r w:rsidR="00A12564" w:rsidRPr="009F5536">
        <w:t xml:space="preserve">, effective </w:t>
      </w:r>
      <w:r w:rsidR="00065ADB">
        <w:t>June 17, 2024</w:t>
      </w:r>
      <w:r w:rsidR="00A47B67" w:rsidRPr="009F5536">
        <w:t>; amended at 4</w:t>
      </w:r>
      <w:r w:rsidR="00FA6C94">
        <w:t>9</w:t>
      </w:r>
      <w:r w:rsidR="00A47B67" w:rsidRPr="009F5536">
        <w:t xml:space="preserve"> Ill. Reg. </w:t>
      </w:r>
      <w:r w:rsidR="00DB4AD9">
        <w:t>1590</w:t>
      </w:r>
      <w:r w:rsidR="00A47B67" w:rsidRPr="009F5536">
        <w:t xml:space="preserve">, effective </w:t>
      </w:r>
      <w:r w:rsidR="00DB4AD9">
        <w:t>January 22, 2025</w:t>
      </w:r>
      <w:r w:rsidR="00E52F5A">
        <w:t>.</w:t>
      </w:r>
    </w:p>
    <w:sectPr w:rsidR="00511F42" w:rsidSect="0039712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D35"/>
    <w:rsid w:val="00003DF9"/>
    <w:rsid w:val="00007D10"/>
    <w:rsid w:val="0004218D"/>
    <w:rsid w:val="00043F40"/>
    <w:rsid w:val="00065ADB"/>
    <w:rsid w:val="000B0E23"/>
    <w:rsid w:val="000C7C89"/>
    <w:rsid w:val="000F2BAB"/>
    <w:rsid w:val="00127CD5"/>
    <w:rsid w:val="00163A44"/>
    <w:rsid w:val="001914A9"/>
    <w:rsid w:val="00230557"/>
    <w:rsid w:val="00255C51"/>
    <w:rsid w:val="00284F8E"/>
    <w:rsid w:val="002A26C5"/>
    <w:rsid w:val="002D09B6"/>
    <w:rsid w:val="00351FE2"/>
    <w:rsid w:val="0039712B"/>
    <w:rsid w:val="003E4F67"/>
    <w:rsid w:val="00423C01"/>
    <w:rsid w:val="00430F82"/>
    <w:rsid w:val="004317B9"/>
    <w:rsid w:val="00440CE9"/>
    <w:rsid w:val="00482239"/>
    <w:rsid w:val="004A2289"/>
    <w:rsid w:val="004A7992"/>
    <w:rsid w:val="004D04A0"/>
    <w:rsid w:val="004E020B"/>
    <w:rsid w:val="004E4236"/>
    <w:rsid w:val="00511F42"/>
    <w:rsid w:val="005D1B0E"/>
    <w:rsid w:val="006A46A0"/>
    <w:rsid w:val="006D2565"/>
    <w:rsid w:val="006D75AF"/>
    <w:rsid w:val="006F4E87"/>
    <w:rsid w:val="00792603"/>
    <w:rsid w:val="007960BE"/>
    <w:rsid w:val="007A1B21"/>
    <w:rsid w:val="007A6B41"/>
    <w:rsid w:val="008223C9"/>
    <w:rsid w:val="00822E22"/>
    <w:rsid w:val="00866F28"/>
    <w:rsid w:val="008840C1"/>
    <w:rsid w:val="008A4533"/>
    <w:rsid w:val="008C7253"/>
    <w:rsid w:val="00900AB3"/>
    <w:rsid w:val="00947A7D"/>
    <w:rsid w:val="009638E1"/>
    <w:rsid w:val="0096562A"/>
    <w:rsid w:val="00965E63"/>
    <w:rsid w:val="009736E3"/>
    <w:rsid w:val="0098361B"/>
    <w:rsid w:val="0099765B"/>
    <w:rsid w:val="009F66D0"/>
    <w:rsid w:val="00A12564"/>
    <w:rsid w:val="00A1617D"/>
    <w:rsid w:val="00A45762"/>
    <w:rsid w:val="00A47B67"/>
    <w:rsid w:val="00A542D3"/>
    <w:rsid w:val="00AA6D35"/>
    <w:rsid w:val="00AB09BE"/>
    <w:rsid w:val="00AD4C67"/>
    <w:rsid w:val="00AE2134"/>
    <w:rsid w:val="00AF53F4"/>
    <w:rsid w:val="00B03639"/>
    <w:rsid w:val="00B40274"/>
    <w:rsid w:val="00C523EC"/>
    <w:rsid w:val="00C83CDF"/>
    <w:rsid w:val="00C94C3D"/>
    <w:rsid w:val="00CB6EF7"/>
    <w:rsid w:val="00CF0C3D"/>
    <w:rsid w:val="00D453DD"/>
    <w:rsid w:val="00D53F93"/>
    <w:rsid w:val="00D74DDC"/>
    <w:rsid w:val="00DA1918"/>
    <w:rsid w:val="00DB4AD9"/>
    <w:rsid w:val="00DF54E3"/>
    <w:rsid w:val="00E11C97"/>
    <w:rsid w:val="00E52F5A"/>
    <w:rsid w:val="00E54213"/>
    <w:rsid w:val="00ED1EC3"/>
    <w:rsid w:val="00EE361E"/>
    <w:rsid w:val="00EF1010"/>
    <w:rsid w:val="00F21CE5"/>
    <w:rsid w:val="00F3721A"/>
    <w:rsid w:val="00F40D3F"/>
    <w:rsid w:val="00F67F72"/>
    <w:rsid w:val="00F87246"/>
    <w:rsid w:val="00FA6C94"/>
    <w:rsid w:val="00FB1C30"/>
    <w:rsid w:val="00FB5695"/>
    <w:rsid w:val="00FC0DA1"/>
    <w:rsid w:val="00FF5367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23BC29"/>
  <w15:docId w15:val="{512C9BA0-F528-4DF3-9056-408C6600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9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E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15, 1970; emergency amendment at 2 Ill</vt:lpstr>
    </vt:vector>
  </TitlesOfParts>
  <Company>State Of Illinois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15, 1970; emergency amendment at 2 Ill</dc:title>
  <dc:subject/>
  <dc:creator>saboch</dc:creator>
  <cp:keywords/>
  <dc:description/>
  <cp:lastModifiedBy>Shipley, Melissa A.</cp:lastModifiedBy>
  <cp:revision>62</cp:revision>
  <dcterms:created xsi:type="dcterms:W3CDTF">2012-06-21T23:55:00Z</dcterms:created>
  <dcterms:modified xsi:type="dcterms:W3CDTF">2025-02-06T21:19:00Z</dcterms:modified>
</cp:coreProperties>
</file>