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52" w:rsidRDefault="00923152" w:rsidP="00923152">
      <w:pPr>
        <w:widowControl w:val="0"/>
        <w:autoSpaceDE w:val="0"/>
        <w:autoSpaceDN w:val="0"/>
        <w:adjustRightInd w:val="0"/>
      </w:pPr>
    </w:p>
    <w:p w:rsidR="00A2734D" w:rsidRDefault="00923152">
      <w:pPr>
        <w:pStyle w:val="JCARMainSourceNote"/>
      </w:pPr>
      <w:r>
        <w:t xml:space="preserve">SOURCE:  Emergency rules adopted at 7 Ill. Reg. 11760, effective September 14, 1983; adopted and codified at 8 Ill. Reg. 2522, effective February 11, 1984; amended at 16 Ill. Reg. 13088, effective August 11, 1992; amended at 18 Ill. Reg. 18118, effective December 9, 1994; amended at 21 Ill. Reg. 466, effective January 1, 1997; amended at 31 Ill. Reg. 11337, effective July 23, 2007; amended at 33 Ill. Reg. </w:t>
      </w:r>
      <w:r w:rsidR="0007211B">
        <w:t>3177</w:t>
      </w:r>
      <w:r>
        <w:t xml:space="preserve">, effective </w:t>
      </w:r>
      <w:r w:rsidR="0007211B">
        <w:t>January 30, 2009</w:t>
      </w:r>
      <w:r w:rsidR="00A2734D">
        <w:t>; amended at 3</w:t>
      </w:r>
      <w:r w:rsidR="007F16D3">
        <w:t>4</w:t>
      </w:r>
      <w:r w:rsidR="00A2734D">
        <w:t xml:space="preserve"> Ill. Reg. </w:t>
      </w:r>
      <w:r w:rsidR="00D455CF">
        <w:t>3666</w:t>
      </w:r>
      <w:r w:rsidR="00A2734D">
        <w:t xml:space="preserve">, effective </w:t>
      </w:r>
      <w:r w:rsidR="00D455CF">
        <w:t>March 5, 2010</w:t>
      </w:r>
      <w:r w:rsidR="00257AE7">
        <w:t>; amended at 45</w:t>
      </w:r>
      <w:r w:rsidR="00C20292">
        <w:t xml:space="preserve"> Ill. Reg. </w:t>
      </w:r>
      <w:r w:rsidR="00E34C06">
        <w:t>718</w:t>
      </w:r>
      <w:r w:rsidR="00C20292">
        <w:t xml:space="preserve">, effective </w:t>
      </w:r>
      <w:bookmarkStart w:id="0" w:name="_GoBack"/>
      <w:r w:rsidR="00E34C06">
        <w:t>December 23, 2020</w:t>
      </w:r>
      <w:bookmarkEnd w:id="0"/>
      <w:r w:rsidR="00A2734D">
        <w:t>.</w:t>
      </w:r>
    </w:p>
    <w:sectPr w:rsidR="00A2734D" w:rsidSect="00286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689"/>
    <w:rsid w:val="0007211B"/>
    <w:rsid w:val="00140D4A"/>
    <w:rsid w:val="001B43BF"/>
    <w:rsid w:val="00257AE7"/>
    <w:rsid w:val="00286689"/>
    <w:rsid w:val="0038420B"/>
    <w:rsid w:val="005245C8"/>
    <w:rsid w:val="006514E0"/>
    <w:rsid w:val="007B7E3D"/>
    <w:rsid w:val="007F16D3"/>
    <w:rsid w:val="00923152"/>
    <w:rsid w:val="00A2734D"/>
    <w:rsid w:val="00A51626"/>
    <w:rsid w:val="00BA1380"/>
    <w:rsid w:val="00C20292"/>
    <w:rsid w:val="00CC7E50"/>
    <w:rsid w:val="00D455CF"/>
    <w:rsid w:val="00E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1C0ECC-98C9-4118-A47C-A2CDDB5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1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7 Ill</vt:lpstr>
    </vt:vector>
  </TitlesOfParts>
  <Company>State of Illinois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7 Ill</dc:title>
  <dc:subject/>
  <dc:creator>Illinois General Assembly</dc:creator>
  <cp:keywords/>
  <dc:description/>
  <cp:lastModifiedBy>Lane, Arlene L.</cp:lastModifiedBy>
  <cp:revision>7</cp:revision>
  <dcterms:created xsi:type="dcterms:W3CDTF">2012-06-21T23:54:00Z</dcterms:created>
  <dcterms:modified xsi:type="dcterms:W3CDTF">2021-01-04T19:05:00Z</dcterms:modified>
</cp:coreProperties>
</file>