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A73" w:rsidRDefault="008B0A73" w:rsidP="008B0A73">
      <w:pPr>
        <w:widowControl w:val="0"/>
        <w:autoSpaceDE w:val="0"/>
        <w:autoSpaceDN w:val="0"/>
        <w:adjustRightInd w:val="0"/>
      </w:pPr>
      <w:bookmarkStart w:id="0" w:name="_GoBack"/>
      <w:bookmarkEnd w:id="0"/>
    </w:p>
    <w:p w:rsidR="008B0A73" w:rsidRDefault="008B0A73" w:rsidP="008B0A73">
      <w:pPr>
        <w:widowControl w:val="0"/>
        <w:autoSpaceDE w:val="0"/>
        <w:autoSpaceDN w:val="0"/>
        <w:adjustRightInd w:val="0"/>
      </w:pPr>
      <w:r>
        <w:rPr>
          <w:b/>
          <w:bCs/>
        </w:rPr>
        <w:t>Section 800.450  Dispute or Disagreement</w:t>
      </w:r>
      <w:r>
        <w:t xml:space="preserve"> </w:t>
      </w:r>
    </w:p>
    <w:p w:rsidR="008B0A73" w:rsidRDefault="008B0A73" w:rsidP="008B0A73">
      <w:pPr>
        <w:widowControl w:val="0"/>
        <w:autoSpaceDE w:val="0"/>
        <w:autoSpaceDN w:val="0"/>
        <w:adjustRightInd w:val="0"/>
      </w:pPr>
    </w:p>
    <w:p w:rsidR="008B0A73" w:rsidRDefault="008B0A73" w:rsidP="008B0A73">
      <w:pPr>
        <w:widowControl w:val="0"/>
        <w:autoSpaceDE w:val="0"/>
        <w:autoSpaceDN w:val="0"/>
        <w:adjustRightInd w:val="0"/>
      </w:pPr>
      <w:r>
        <w:t xml:space="preserve">The Chief of the Bureau of Railroads of the Department shall act as referee in all questions or disputes arising under the terms of a contract.  In the event a recipient is aggrieved by the decision of the Bureau Chief, the recipient may appeal in writing to the Secretary, completely outlining the nature and extent of the question or questions appealed together with any supporting documentation. Department shall not delay resolution of any such dispute or disagreement beyond 90 days. In the event that the recipient is aggrieved by the decision of the Department, the recipient shall have the right to seek appropriate remedies at law or in equity. </w:t>
      </w:r>
    </w:p>
    <w:sectPr w:rsidR="008B0A73" w:rsidSect="008B0A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0A73"/>
    <w:rsid w:val="001472F5"/>
    <w:rsid w:val="00227F71"/>
    <w:rsid w:val="006514E0"/>
    <w:rsid w:val="006F7A8A"/>
    <w:rsid w:val="008B0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800</vt:lpstr>
    </vt:vector>
  </TitlesOfParts>
  <Company>State of Illinois</Company>
  <LinksUpToDate>false</LinksUpToDate>
  <CharactersWithSpaces>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800</dc:title>
  <dc:subject/>
  <dc:creator>Illinois General Assembly</dc:creator>
  <cp:keywords/>
  <dc:description/>
  <cp:lastModifiedBy>Roberts, John</cp:lastModifiedBy>
  <cp:revision>3</cp:revision>
  <dcterms:created xsi:type="dcterms:W3CDTF">2012-06-21T23:51:00Z</dcterms:created>
  <dcterms:modified xsi:type="dcterms:W3CDTF">2012-06-21T23:51:00Z</dcterms:modified>
</cp:coreProperties>
</file>