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D9" w:rsidRDefault="001C60D9" w:rsidP="001C60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60D9" w:rsidRDefault="001C60D9" w:rsidP="001C60D9">
      <w:pPr>
        <w:widowControl w:val="0"/>
        <w:autoSpaceDE w:val="0"/>
        <w:autoSpaceDN w:val="0"/>
        <w:adjustRightInd w:val="0"/>
        <w:jc w:val="center"/>
      </w:pPr>
      <w:r>
        <w:t>PART 702</w:t>
      </w:r>
    </w:p>
    <w:p w:rsidR="001C60D9" w:rsidRDefault="001C60D9" w:rsidP="001C60D9">
      <w:pPr>
        <w:widowControl w:val="0"/>
        <w:autoSpaceDE w:val="0"/>
        <w:autoSpaceDN w:val="0"/>
        <w:adjustRightInd w:val="0"/>
        <w:jc w:val="center"/>
      </w:pPr>
      <w:r>
        <w:t>CONSTRUCTION AND MAINTENANCE OF DAMS (</w:t>
      </w:r>
      <w:proofErr w:type="spellStart"/>
      <w:r>
        <w:t>RECODIFIED</w:t>
      </w:r>
      <w:proofErr w:type="spellEnd"/>
      <w:r>
        <w:t>)</w:t>
      </w:r>
    </w:p>
    <w:p w:rsidR="001C60D9" w:rsidRDefault="001C60D9" w:rsidP="001C60D9">
      <w:pPr>
        <w:widowControl w:val="0"/>
        <w:autoSpaceDE w:val="0"/>
        <w:autoSpaceDN w:val="0"/>
        <w:adjustRightInd w:val="0"/>
      </w:pPr>
    </w:p>
    <w:sectPr w:rsidR="001C60D9" w:rsidSect="001C60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60D9"/>
    <w:rsid w:val="001C60D9"/>
    <w:rsid w:val="006514E0"/>
    <w:rsid w:val="006C4F06"/>
    <w:rsid w:val="00A41DCA"/>
    <w:rsid w:val="00F5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702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702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