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69D" w:rsidRDefault="00AD169D" w:rsidP="00AD169D">
      <w:pPr>
        <w:widowControl w:val="0"/>
        <w:autoSpaceDE w:val="0"/>
        <w:autoSpaceDN w:val="0"/>
        <w:adjustRightInd w:val="0"/>
      </w:pPr>
      <w:bookmarkStart w:id="0" w:name="_GoBack"/>
      <w:bookmarkEnd w:id="0"/>
    </w:p>
    <w:p w:rsidR="00AD169D" w:rsidRDefault="00AD169D" w:rsidP="00AD169D">
      <w:pPr>
        <w:widowControl w:val="0"/>
        <w:autoSpaceDE w:val="0"/>
        <w:autoSpaceDN w:val="0"/>
        <w:adjustRightInd w:val="0"/>
      </w:pPr>
      <w:r>
        <w:rPr>
          <w:b/>
          <w:bCs/>
        </w:rPr>
        <w:t>Section 653.320  Payment</w:t>
      </w:r>
      <w:r>
        <w:t xml:space="preserve"> </w:t>
      </w:r>
    </w:p>
    <w:p w:rsidR="00AD169D" w:rsidRDefault="00AD169D" w:rsidP="00AD169D">
      <w:pPr>
        <w:widowControl w:val="0"/>
        <w:autoSpaceDE w:val="0"/>
        <w:autoSpaceDN w:val="0"/>
        <w:adjustRightInd w:val="0"/>
      </w:pPr>
    </w:p>
    <w:p w:rsidR="00AD169D" w:rsidRDefault="00AD169D" w:rsidP="00AD169D">
      <w:pPr>
        <w:widowControl w:val="0"/>
        <w:autoSpaceDE w:val="0"/>
        <w:autoSpaceDN w:val="0"/>
        <w:adjustRightInd w:val="0"/>
        <w:ind w:left="1440" w:hanging="720"/>
      </w:pPr>
      <w:r>
        <w:t>a)</w:t>
      </w:r>
      <w:r>
        <w:tab/>
      </w:r>
      <w:r w:rsidR="00485DFA" w:rsidRPr="00485DFA">
        <w:t>Participants may requisition based on estimated or actual expenses and revenues, or any combination of the two.  Requisitions shall be filed with the Department, quarterly, on forms prescribed by the Department.</w:t>
      </w:r>
      <w:r>
        <w:t xml:space="preserve"> </w:t>
      </w:r>
    </w:p>
    <w:p w:rsidR="00A105E5" w:rsidRDefault="00A105E5" w:rsidP="00AD169D">
      <w:pPr>
        <w:widowControl w:val="0"/>
        <w:autoSpaceDE w:val="0"/>
        <w:autoSpaceDN w:val="0"/>
        <w:adjustRightInd w:val="0"/>
        <w:ind w:left="1440" w:hanging="720"/>
      </w:pPr>
    </w:p>
    <w:p w:rsidR="00AD169D" w:rsidRDefault="00AD169D" w:rsidP="00AD169D">
      <w:pPr>
        <w:widowControl w:val="0"/>
        <w:autoSpaceDE w:val="0"/>
        <w:autoSpaceDN w:val="0"/>
        <w:adjustRightInd w:val="0"/>
        <w:ind w:left="1440" w:hanging="720"/>
      </w:pPr>
      <w:r>
        <w:t>b)</w:t>
      </w:r>
      <w:r>
        <w:tab/>
        <w:t>All payments by the Department are contingent upon the General Assembly's passing legislation, signed by the Governor, that appropriates and provides for the release of funds to the participant for operating assistance under the Act</w:t>
      </w:r>
      <w:r w:rsidR="00485DFA">
        <w:t xml:space="preserve"> and this Part</w:t>
      </w:r>
      <w:r>
        <w:t xml:space="preserve">. </w:t>
      </w:r>
    </w:p>
    <w:p w:rsidR="00485DFA" w:rsidRDefault="00485DFA" w:rsidP="00AD169D">
      <w:pPr>
        <w:widowControl w:val="0"/>
        <w:autoSpaceDE w:val="0"/>
        <w:autoSpaceDN w:val="0"/>
        <w:adjustRightInd w:val="0"/>
        <w:ind w:left="1440" w:hanging="720"/>
      </w:pPr>
    </w:p>
    <w:p w:rsidR="00485DFA" w:rsidRPr="00D55B37" w:rsidRDefault="00485DFA">
      <w:pPr>
        <w:pStyle w:val="JCARSourceNote"/>
        <w:ind w:left="720"/>
      </w:pPr>
      <w:r w:rsidRPr="00D55B37">
        <w:t xml:space="preserve">(Source:  </w:t>
      </w:r>
      <w:r>
        <w:t>Amended</w:t>
      </w:r>
      <w:r w:rsidRPr="00D55B37">
        <w:t xml:space="preserve"> at </w:t>
      </w:r>
      <w:r>
        <w:t>34 I</w:t>
      </w:r>
      <w:r w:rsidRPr="00D55B37">
        <w:t xml:space="preserve">ll. Reg. </w:t>
      </w:r>
      <w:r w:rsidR="00724909">
        <w:t>13142</w:t>
      </w:r>
      <w:r w:rsidRPr="00D55B37">
        <w:t xml:space="preserve">, effective </w:t>
      </w:r>
      <w:r w:rsidR="00724909">
        <w:t>August 24, 2010</w:t>
      </w:r>
      <w:r w:rsidRPr="00D55B37">
        <w:t>)</w:t>
      </w:r>
    </w:p>
    <w:sectPr w:rsidR="00485DFA" w:rsidRPr="00D55B37" w:rsidSect="00AD169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169D"/>
    <w:rsid w:val="003D0204"/>
    <w:rsid w:val="00485DFA"/>
    <w:rsid w:val="00541D35"/>
    <w:rsid w:val="006514E0"/>
    <w:rsid w:val="00724909"/>
    <w:rsid w:val="00732C68"/>
    <w:rsid w:val="00A0641C"/>
    <w:rsid w:val="00A105E5"/>
    <w:rsid w:val="00AD1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85D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85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653</vt:lpstr>
    </vt:vector>
  </TitlesOfParts>
  <Company>State of Illinois</Company>
  <LinksUpToDate>false</LinksUpToDate>
  <CharactersWithSpaces>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653</dc:title>
  <dc:subject/>
  <dc:creator>Illinois General Assembly</dc:creator>
  <cp:keywords/>
  <dc:description/>
  <cp:lastModifiedBy>Roberts, John</cp:lastModifiedBy>
  <cp:revision>3</cp:revision>
  <dcterms:created xsi:type="dcterms:W3CDTF">2012-06-21T23:50:00Z</dcterms:created>
  <dcterms:modified xsi:type="dcterms:W3CDTF">2012-06-21T23:50:00Z</dcterms:modified>
</cp:coreProperties>
</file>