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32" w:rsidRDefault="00583132" w:rsidP="00583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132" w:rsidRDefault="00583132" w:rsidP="00583132">
      <w:pPr>
        <w:widowControl w:val="0"/>
        <w:autoSpaceDE w:val="0"/>
        <w:autoSpaceDN w:val="0"/>
        <w:adjustRightInd w:val="0"/>
        <w:jc w:val="center"/>
      </w:pPr>
      <w:r>
        <w:t>PART 651</w:t>
      </w:r>
    </w:p>
    <w:p w:rsidR="00583132" w:rsidRDefault="00583132" w:rsidP="00583132">
      <w:pPr>
        <w:widowControl w:val="0"/>
        <w:autoSpaceDE w:val="0"/>
        <w:autoSpaceDN w:val="0"/>
        <w:adjustRightInd w:val="0"/>
        <w:jc w:val="center"/>
      </w:pPr>
      <w:r>
        <w:t>REGULATIONS FOR PUBLIC TRANSPORTATION ASSISTANCE</w:t>
      </w:r>
    </w:p>
    <w:p w:rsidR="00583132" w:rsidRDefault="00583132" w:rsidP="00583132">
      <w:pPr>
        <w:widowControl w:val="0"/>
        <w:autoSpaceDE w:val="0"/>
        <w:autoSpaceDN w:val="0"/>
        <w:adjustRightInd w:val="0"/>
        <w:jc w:val="center"/>
      </w:pPr>
      <w:r>
        <w:t xml:space="preserve">TO NEW PROGRAMS IN </w:t>
      </w:r>
      <w:proofErr w:type="spellStart"/>
      <w:r>
        <w:t>NONURBANIZED</w:t>
      </w:r>
      <w:proofErr w:type="spellEnd"/>
      <w:r>
        <w:t xml:space="preserve"> AREAS</w:t>
      </w:r>
    </w:p>
    <w:p w:rsidR="00583132" w:rsidRDefault="00583132" w:rsidP="00583132">
      <w:pPr>
        <w:widowControl w:val="0"/>
        <w:autoSpaceDE w:val="0"/>
        <w:autoSpaceDN w:val="0"/>
        <w:adjustRightInd w:val="0"/>
      </w:pPr>
    </w:p>
    <w:sectPr w:rsidR="00583132" w:rsidSect="00583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132"/>
    <w:rsid w:val="00583132"/>
    <w:rsid w:val="006360F9"/>
    <w:rsid w:val="006514E0"/>
    <w:rsid w:val="00A756F7"/>
    <w:rsid w:val="00B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651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651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