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DA8" w:rsidRDefault="009A6DA8" w:rsidP="009A6DA8">
      <w:pPr>
        <w:widowControl w:val="0"/>
        <w:autoSpaceDE w:val="0"/>
        <w:autoSpaceDN w:val="0"/>
        <w:adjustRightInd w:val="0"/>
      </w:pPr>
    </w:p>
    <w:p w:rsidR="009A6DA8" w:rsidRDefault="009A6DA8" w:rsidP="009A6D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554.807  Disabled Vehicles</w:t>
      </w:r>
      <w:r>
        <w:t xml:space="preserve"> </w:t>
      </w:r>
    </w:p>
    <w:p w:rsidR="009A6DA8" w:rsidRDefault="009A6DA8" w:rsidP="009A6DA8">
      <w:pPr>
        <w:widowControl w:val="0"/>
        <w:autoSpaceDE w:val="0"/>
        <w:autoSpaceDN w:val="0"/>
        <w:adjustRightInd w:val="0"/>
      </w:pPr>
    </w:p>
    <w:p w:rsidR="00386A9F" w:rsidRDefault="009A6DA8" w:rsidP="009A6DA8">
      <w:pPr>
        <w:widowControl w:val="0"/>
        <w:autoSpaceDE w:val="0"/>
        <w:autoSpaceDN w:val="0"/>
        <w:adjustRightInd w:val="0"/>
      </w:pPr>
      <w:r>
        <w:t xml:space="preserve">Limited </w:t>
      </w:r>
      <w:r w:rsidR="00386A9F">
        <w:t>continuous operation permits may be issued for the movement of oversize/overweight vehicles and combinations from disablement sites (see Section 15-301(n) of the Code), provided:</w:t>
      </w:r>
    </w:p>
    <w:p w:rsidR="00386A9F" w:rsidRDefault="00386A9F" w:rsidP="009A6DA8">
      <w:pPr>
        <w:widowControl w:val="0"/>
        <w:autoSpaceDE w:val="0"/>
        <w:autoSpaceDN w:val="0"/>
        <w:adjustRightInd w:val="0"/>
      </w:pPr>
    </w:p>
    <w:p w:rsidR="00386A9F" w:rsidRPr="00386A9F" w:rsidRDefault="00386A9F" w:rsidP="00386A9F">
      <w:pPr>
        <w:widowControl w:val="0"/>
        <w:tabs>
          <w:tab w:val="left" w:pos="1440"/>
        </w:tabs>
        <w:autoSpaceDE w:val="0"/>
        <w:autoSpaceDN w:val="0"/>
        <w:adjustRightInd w:val="0"/>
        <w:ind w:left="720"/>
      </w:pPr>
      <w:r w:rsidRPr="00386A9F">
        <w:t>a)</w:t>
      </w:r>
      <w:r w:rsidRPr="00386A9F">
        <w:tab/>
        <w:t xml:space="preserve">No single axle within a tandem exceeds 26,000 pounds. </w:t>
      </w:r>
    </w:p>
    <w:p w:rsidR="00386A9F" w:rsidRPr="00386A9F" w:rsidRDefault="00386A9F" w:rsidP="00386A9F">
      <w:pPr>
        <w:widowControl w:val="0"/>
        <w:tabs>
          <w:tab w:val="left" w:pos="1440"/>
        </w:tabs>
        <w:autoSpaceDE w:val="0"/>
        <w:autoSpaceDN w:val="0"/>
        <w:adjustRightInd w:val="0"/>
        <w:ind w:left="720"/>
      </w:pPr>
    </w:p>
    <w:p w:rsidR="006E63FA" w:rsidRDefault="00386A9F" w:rsidP="00386A9F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720"/>
      </w:pPr>
      <w:r w:rsidRPr="00386A9F">
        <w:t>b)</w:t>
      </w:r>
      <w:r w:rsidRPr="00386A9F">
        <w:tab/>
        <w:t>No two axle tandem exceeds 50,000 pounds</w:t>
      </w:r>
      <w:r w:rsidR="00FB5BB4">
        <w:t>.</w:t>
      </w:r>
      <w:r w:rsidRPr="00386A9F">
        <w:t xml:space="preserve"> </w:t>
      </w:r>
    </w:p>
    <w:p w:rsidR="006E63FA" w:rsidRDefault="006E63FA" w:rsidP="00386A9F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720"/>
      </w:pPr>
    </w:p>
    <w:p w:rsidR="00386A9F" w:rsidRPr="00386A9F" w:rsidRDefault="006E63FA" w:rsidP="00386A9F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720"/>
      </w:pPr>
      <w:r>
        <w:t>c)</w:t>
      </w:r>
      <w:r>
        <w:tab/>
        <w:t>N</w:t>
      </w:r>
      <w:r w:rsidR="00386A9F" w:rsidRPr="00386A9F">
        <w:t xml:space="preserve">o three axle tandem exceeds 60,000 pounds. </w:t>
      </w:r>
    </w:p>
    <w:p w:rsidR="00386A9F" w:rsidRPr="00386A9F" w:rsidRDefault="00386A9F" w:rsidP="00386A9F">
      <w:pPr>
        <w:pStyle w:val="ListParagraph"/>
        <w:tabs>
          <w:tab w:val="left" w:pos="1440"/>
        </w:tabs>
      </w:pPr>
    </w:p>
    <w:p w:rsidR="00386A9F" w:rsidRPr="00386A9F" w:rsidRDefault="006E63FA" w:rsidP="00386A9F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720"/>
      </w:pPr>
      <w:r>
        <w:t>d</w:t>
      </w:r>
      <w:r w:rsidR="00386A9F" w:rsidRPr="00386A9F">
        <w:t>)</w:t>
      </w:r>
      <w:r w:rsidR="00386A9F" w:rsidRPr="00386A9F">
        <w:tab/>
        <w:t xml:space="preserve">The overall dimensions do not exceed 10 feet in width, 13 feet 6 inches in height and 115 feet in length and the overall height does not exceed 13 feet 6 inches. </w:t>
      </w:r>
      <w:r w:rsidRPr="00386A9F">
        <w:t xml:space="preserve">(NOTE: One civilian escort is required for loads that exceed 110 feet in length.) </w:t>
      </w:r>
      <w:r w:rsidR="00386A9F" w:rsidRPr="00386A9F">
        <w:t xml:space="preserve"> </w:t>
      </w:r>
    </w:p>
    <w:p w:rsidR="00386A9F" w:rsidRPr="00386A9F" w:rsidRDefault="00386A9F" w:rsidP="00386A9F">
      <w:pPr>
        <w:pStyle w:val="ListParagraph"/>
        <w:tabs>
          <w:tab w:val="left" w:pos="1440"/>
        </w:tabs>
      </w:pPr>
    </w:p>
    <w:p w:rsidR="009A6DA8" w:rsidRDefault="006E63FA" w:rsidP="006E63FA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720"/>
      </w:pPr>
      <w:r>
        <w:t>e</w:t>
      </w:r>
      <w:r w:rsidR="00386A9F" w:rsidRPr="00386A9F">
        <w:t>)</w:t>
      </w:r>
      <w:r w:rsidR="00386A9F" w:rsidRPr="00386A9F">
        <w:tab/>
        <w:t xml:space="preserve">Permitted movement is from disablement site to a point where repairs are actually to occur.  </w:t>
      </w:r>
      <w:r w:rsidR="009A6DA8">
        <w:t xml:space="preserve"> </w:t>
      </w:r>
    </w:p>
    <w:p w:rsidR="009A6DA8" w:rsidRDefault="009A6DA8" w:rsidP="009A6DA8">
      <w:pPr>
        <w:widowControl w:val="0"/>
        <w:autoSpaceDE w:val="0"/>
        <w:autoSpaceDN w:val="0"/>
        <w:adjustRightInd w:val="0"/>
      </w:pPr>
    </w:p>
    <w:p w:rsidR="00386A9F" w:rsidRPr="00D55B37" w:rsidRDefault="00386A9F" w:rsidP="00386A9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047500">
        <w:t>13254</w:t>
      </w:r>
      <w:r w:rsidRPr="00D55B37">
        <w:t xml:space="preserve">, effective </w:t>
      </w:r>
      <w:bookmarkStart w:id="0" w:name="_GoBack"/>
      <w:r w:rsidR="00047500">
        <w:t>August 1, 2012</w:t>
      </w:r>
      <w:bookmarkEnd w:id="0"/>
      <w:r w:rsidRPr="00D55B37">
        <w:t>)</w:t>
      </w:r>
    </w:p>
    <w:sectPr w:rsidR="00386A9F" w:rsidRPr="00D55B37" w:rsidSect="009A6D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6DA8"/>
    <w:rsid w:val="00047500"/>
    <w:rsid w:val="001444D5"/>
    <w:rsid w:val="00386A9F"/>
    <w:rsid w:val="006514E0"/>
    <w:rsid w:val="006E63FA"/>
    <w:rsid w:val="0091135E"/>
    <w:rsid w:val="009A6DA8"/>
    <w:rsid w:val="00F26BAA"/>
    <w:rsid w:val="00F36CD6"/>
    <w:rsid w:val="00FB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86A9F"/>
  </w:style>
  <w:style w:type="paragraph" w:styleId="ListParagraph">
    <w:name w:val="List Paragraph"/>
    <w:basedOn w:val="Normal"/>
    <w:qFormat/>
    <w:rsid w:val="00386A9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86A9F"/>
  </w:style>
  <w:style w:type="paragraph" w:styleId="ListParagraph">
    <w:name w:val="List Paragraph"/>
    <w:basedOn w:val="Normal"/>
    <w:qFormat/>
    <w:rsid w:val="00386A9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Sabo, Cheryl E.</cp:lastModifiedBy>
  <cp:revision>3</cp:revision>
  <dcterms:created xsi:type="dcterms:W3CDTF">2012-07-16T15:16:00Z</dcterms:created>
  <dcterms:modified xsi:type="dcterms:W3CDTF">2012-08-10T20:10:00Z</dcterms:modified>
</cp:coreProperties>
</file>