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BB" w:rsidRDefault="00E735BB" w:rsidP="00E735BB">
      <w:pPr>
        <w:widowControl w:val="0"/>
        <w:autoSpaceDE w:val="0"/>
        <w:autoSpaceDN w:val="0"/>
        <w:adjustRightInd w:val="0"/>
      </w:pPr>
    </w:p>
    <w:p w:rsidR="00E735BB" w:rsidRDefault="00E735BB" w:rsidP="00E735B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554.606  Maximum Weight on Chicago Expressways</w:t>
      </w:r>
      <w:r>
        <w:t xml:space="preserve"> </w:t>
      </w:r>
    </w:p>
    <w:p w:rsidR="00E735BB" w:rsidRDefault="00E735BB" w:rsidP="00E735BB">
      <w:pPr>
        <w:widowControl w:val="0"/>
        <w:autoSpaceDE w:val="0"/>
        <w:autoSpaceDN w:val="0"/>
        <w:adjustRightInd w:val="0"/>
      </w:pPr>
    </w:p>
    <w:p w:rsidR="00E735BB" w:rsidRDefault="00E735BB" w:rsidP="00E735BB">
      <w:pPr>
        <w:widowControl w:val="0"/>
        <w:autoSpaceDE w:val="0"/>
        <w:autoSpaceDN w:val="0"/>
        <w:adjustRightInd w:val="0"/>
      </w:pPr>
      <w:r>
        <w:t xml:space="preserve">The maximum gross weight that may be authorized on Chicago expressway is </w:t>
      </w:r>
      <w:r w:rsidR="00BE1C0B">
        <w:t>practical maximum weights as described in Section 554.604</w:t>
      </w:r>
      <w:r>
        <w:t xml:space="preserve">. </w:t>
      </w:r>
    </w:p>
    <w:p w:rsidR="00E735BB" w:rsidRDefault="00E735BB" w:rsidP="00E735BB">
      <w:pPr>
        <w:widowControl w:val="0"/>
        <w:autoSpaceDE w:val="0"/>
        <w:autoSpaceDN w:val="0"/>
        <w:adjustRightInd w:val="0"/>
      </w:pPr>
    </w:p>
    <w:p w:rsidR="00BE1C0B" w:rsidRPr="00D55B37" w:rsidRDefault="00BE1C0B" w:rsidP="00BE1C0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B94796">
        <w:t>13254</w:t>
      </w:r>
      <w:r w:rsidRPr="00D55B37">
        <w:t xml:space="preserve">, effective </w:t>
      </w:r>
      <w:bookmarkStart w:id="0" w:name="_GoBack"/>
      <w:r w:rsidR="00B94796">
        <w:t>August 1, 2012</w:t>
      </w:r>
      <w:bookmarkEnd w:id="0"/>
      <w:r w:rsidRPr="00D55B37">
        <w:t>)</w:t>
      </w:r>
    </w:p>
    <w:sectPr w:rsidR="00BE1C0B" w:rsidRPr="00D55B37" w:rsidSect="00E735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35BB"/>
    <w:rsid w:val="00464945"/>
    <w:rsid w:val="00611BFF"/>
    <w:rsid w:val="006514E0"/>
    <w:rsid w:val="00AE2781"/>
    <w:rsid w:val="00B94796"/>
    <w:rsid w:val="00BE1C0B"/>
    <w:rsid w:val="00C22845"/>
    <w:rsid w:val="00E7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E1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E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