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E0" w:rsidRDefault="00EC43E0" w:rsidP="00EC43E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C43E0" w:rsidRDefault="00EC43E0" w:rsidP="00EC43E0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554.109  For-Hire Moves</w:t>
      </w:r>
      <w:r>
        <w:t xml:space="preserve"> </w:t>
      </w:r>
      <w:r w:rsidR="008C2443" w:rsidRPr="008C2443">
        <w:rPr>
          <w:b/>
        </w:rPr>
        <w:t>(Repealed)</w:t>
      </w:r>
    </w:p>
    <w:p w:rsidR="00EC43E0" w:rsidRDefault="00EC43E0" w:rsidP="00EC43E0">
      <w:pPr>
        <w:widowControl w:val="0"/>
        <w:autoSpaceDE w:val="0"/>
        <w:autoSpaceDN w:val="0"/>
        <w:adjustRightInd w:val="0"/>
      </w:pPr>
    </w:p>
    <w:p w:rsidR="00EC43E0" w:rsidRDefault="00EC43E0" w:rsidP="00EC43E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</w:t>
      </w:r>
      <w:r w:rsidR="008C2443">
        <w:t>Repealed</w:t>
      </w:r>
      <w:r>
        <w:t xml:space="preserve"> at </w:t>
      </w:r>
      <w:r w:rsidR="008C2443">
        <w:t>32</w:t>
      </w:r>
      <w:r>
        <w:t xml:space="preserve"> Ill. Reg. </w:t>
      </w:r>
      <w:r w:rsidR="00306565">
        <w:t>18030</w:t>
      </w:r>
      <w:r>
        <w:t xml:space="preserve">, effective </w:t>
      </w:r>
      <w:r w:rsidR="00306565">
        <w:t>November 7, 2008</w:t>
      </w:r>
      <w:r>
        <w:t xml:space="preserve">) </w:t>
      </w:r>
    </w:p>
    <w:sectPr w:rsidR="00EC43E0" w:rsidSect="00EC43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43E0"/>
    <w:rsid w:val="00306565"/>
    <w:rsid w:val="006514E0"/>
    <w:rsid w:val="0068297E"/>
    <w:rsid w:val="00860D6C"/>
    <w:rsid w:val="008C2443"/>
    <w:rsid w:val="00BE0D17"/>
    <w:rsid w:val="00DA34C6"/>
    <w:rsid w:val="00DE1E85"/>
    <w:rsid w:val="00EC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General Assembly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Roberts, John</cp:lastModifiedBy>
  <cp:revision>3</cp:revision>
  <dcterms:created xsi:type="dcterms:W3CDTF">2012-06-21T23:44:00Z</dcterms:created>
  <dcterms:modified xsi:type="dcterms:W3CDTF">2012-06-21T23:44:00Z</dcterms:modified>
</cp:coreProperties>
</file>