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517" w:rsidRDefault="002B2517" w:rsidP="002B2517">
      <w:pPr>
        <w:widowControl w:val="0"/>
        <w:autoSpaceDE w:val="0"/>
        <w:autoSpaceDN w:val="0"/>
        <w:adjustRightInd w:val="0"/>
      </w:pPr>
      <w:bookmarkStart w:id="0" w:name="_GoBack"/>
      <w:bookmarkEnd w:id="0"/>
    </w:p>
    <w:p w:rsidR="002B2517" w:rsidRDefault="002B2517" w:rsidP="002B2517">
      <w:pPr>
        <w:widowControl w:val="0"/>
        <w:autoSpaceDE w:val="0"/>
        <w:autoSpaceDN w:val="0"/>
        <w:adjustRightInd w:val="0"/>
      </w:pPr>
      <w:r>
        <w:rPr>
          <w:b/>
          <w:bCs/>
        </w:rPr>
        <w:t>Section 532.110  Authority</w:t>
      </w:r>
      <w:r>
        <w:t xml:space="preserve"> </w:t>
      </w:r>
    </w:p>
    <w:p w:rsidR="002B2517" w:rsidRDefault="002B2517" w:rsidP="002B2517">
      <w:pPr>
        <w:widowControl w:val="0"/>
        <w:autoSpaceDE w:val="0"/>
        <w:autoSpaceDN w:val="0"/>
        <w:adjustRightInd w:val="0"/>
      </w:pPr>
    </w:p>
    <w:p w:rsidR="002B2517" w:rsidRDefault="002B2517" w:rsidP="002B2517">
      <w:pPr>
        <w:widowControl w:val="0"/>
        <w:autoSpaceDE w:val="0"/>
        <w:autoSpaceDN w:val="0"/>
        <w:adjustRightInd w:val="0"/>
      </w:pPr>
      <w:r>
        <w:t xml:space="preserve">The authority for the Department's administration of a policy for mailbox facilities is contained in Section 4-207 of the Illinois Highway Code (Ch. 121, Sec. 4-207, Ill. Rev. Stat.) which reads as follows: </w:t>
      </w:r>
    </w:p>
    <w:p w:rsidR="00066D0B" w:rsidRDefault="00066D0B" w:rsidP="002B2517">
      <w:pPr>
        <w:widowControl w:val="0"/>
        <w:autoSpaceDE w:val="0"/>
        <w:autoSpaceDN w:val="0"/>
        <w:adjustRightInd w:val="0"/>
      </w:pPr>
    </w:p>
    <w:p w:rsidR="002B2517" w:rsidRDefault="002B2517" w:rsidP="002B2517">
      <w:pPr>
        <w:widowControl w:val="0"/>
        <w:autoSpaceDE w:val="0"/>
        <w:autoSpaceDN w:val="0"/>
        <w:adjustRightInd w:val="0"/>
        <w:ind w:left="1440" w:hanging="720"/>
      </w:pPr>
      <w:r>
        <w:t>a)</w:t>
      </w:r>
      <w:r>
        <w:tab/>
      </w:r>
      <w:r>
        <w:rPr>
          <w:i/>
          <w:iCs/>
        </w:rPr>
        <w:t>On all State highways the Department shall construct and maintain all-weather surfaces at boxes used for the receipt of United States mail.</w:t>
      </w:r>
      <w:r>
        <w:t xml:space="preserve"> </w:t>
      </w:r>
    </w:p>
    <w:p w:rsidR="002B2517" w:rsidRDefault="002B2517" w:rsidP="002B2517">
      <w:pPr>
        <w:widowControl w:val="0"/>
        <w:autoSpaceDE w:val="0"/>
        <w:autoSpaceDN w:val="0"/>
        <w:adjustRightInd w:val="0"/>
      </w:pPr>
    </w:p>
    <w:p w:rsidR="002B2517" w:rsidRDefault="002B2517" w:rsidP="002B2517">
      <w:pPr>
        <w:widowControl w:val="0"/>
        <w:autoSpaceDE w:val="0"/>
        <w:autoSpaceDN w:val="0"/>
        <w:adjustRightInd w:val="0"/>
        <w:ind w:left="1440" w:hanging="720"/>
      </w:pPr>
      <w:r>
        <w:t>b)</w:t>
      </w:r>
      <w:r>
        <w:tab/>
      </w:r>
      <w:r>
        <w:rPr>
          <w:i/>
          <w:iCs/>
        </w:rPr>
        <w:t>The Department shall adopt and publish specifications detailing the kind and type of all-weather surface to be constructed and maintained and shall adopt and publish reasonable rules, regulations, and specifications governing the place of erection and maintenance of boxes for the receipt of United States mail on State highways.</w:t>
      </w:r>
      <w:r>
        <w:t xml:space="preserve"> </w:t>
      </w:r>
    </w:p>
    <w:p w:rsidR="002B2517" w:rsidRDefault="002B2517" w:rsidP="002B2517">
      <w:pPr>
        <w:widowControl w:val="0"/>
        <w:autoSpaceDE w:val="0"/>
        <w:autoSpaceDN w:val="0"/>
        <w:adjustRightInd w:val="0"/>
      </w:pPr>
    </w:p>
    <w:p w:rsidR="002B2517" w:rsidRDefault="002B2517" w:rsidP="002B2517">
      <w:pPr>
        <w:widowControl w:val="0"/>
        <w:autoSpaceDE w:val="0"/>
        <w:autoSpaceDN w:val="0"/>
        <w:adjustRightInd w:val="0"/>
        <w:ind w:left="1440" w:hanging="720"/>
      </w:pPr>
      <w:r>
        <w:t>c)</w:t>
      </w:r>
      <w:r>
        <w:tab/>
      </w:r>
      <w:r>
        <w:rPr>
          <w:i/>
          <w:iCs/>
        </w:rPr>
        <w:t>No person shall erect or maintain a box for the receipt of the United States mail on any highway under the jurisdiction of the Department in violation of the rules, regulations, and specifications, adopted by the Department governing the erection and maintenance of such boxes.  Violation of this provision is a petty offense.</w:t>
      </w:r>
      <w:r>
        <w:t xml:space="preserve">  As amended by </w:t>
      </w:r>
      <w:r w:rsidR="00066D0B">
        <w:t>a</w:t>
      </w:r>
      <w:r>
        <w:t xml:space="preserve">ct approved Aug. 8, 1972, Effective Jan 1, 1973. </w:t>
      </w:r>
    </w:p>
    <w:sectPr w:rsidR="002B2517" w:rsidSect="002B25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517"/>
    <w:rsid w:val="00066D0B"/>
    <w:rsid w:val="002B2517"/>
    <w:rsid w:val="004100E6"/>
    <w:rsid w:val="004B6EF3"/>
    <w:rsid w:val="006514E0"/>
    <w:rsid w:val="0078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