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26" w:rsidRDefault="002C40C0" w:rsidP="00F9022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90226">
        <w:rPr>
          <w:b/>
          <w:bCs/>
        </w:rPr>
        <w:lastRenderedPageBreak/>
        <w:t xml:space="preserve">Section 522.ILLUSTRATION H </w:t>
      </w:r>
      <w:r>
        <w:rPr>
          <w:b/>
          <w:bCs/>
        </w:rPr>
        <w:t xml:space="preserve"> </w:t>
      </w:r>
      <w:r w:rsidR="00F90226">
        <w:rPr>
          <w:b/>
          <w:bCs/>
        </w:rPr>
        <w:t xml:space="preserve">  Map of Highway Districts</w:t>
      </w:r>
      <w:r w:rsidR="00F90226">
        <w:t xml:space="preserve"> </w:t>
      </w:r>
      <w:r w:rsidR="00DB4C7B" w:rsidRPr="00DB4C7B">
        <w:rPr>
          <w:b/>
        </w:rPr>
        <w:t>(Repealed)</w:t>
      </w:r>
    </w:p>
    <w:p w:rsidR="00F90226" w:rsidRDefault="00F90226" w:rsidP="00F90226">
      <w:pPr>
        <w:widowControl w:val="0"/>
        <w:autoSpaceDE w:val="0"/>
        <w:autoSpaceDN w:val="0"/>
        <w:adjustRightInd w:val="0"/>
      </w:pPr>
    </w:p>
    <w:p w:rsidR="00DB4C7B" w:rsidRPr="00D55B37" w:rsidRDefault="00DB4C7B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1C4398">
        <w:t>15792</w:t>
      </w:r>
      <w:r w:rsidRPr="00D55B37">
        <w:t xml:space="preserve">, effective </w:t>
      </w:r>
      <w:r w:rsidR="001C4398">
        <w:t>October 1, 2006</w:t>
      </w:r>
      <w:r w:rsidRPr="00D55B37">
        <w:t>)</w:t>
      </w:r>
    </w:p>
    <w:sectPr w:rsidR="00DB4C7B" w:rsidRPr="00D55B37" w:rsidSect="00F902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226"/>
    <w:rsid w:val="001C4398"/>
    <w:rsid w:val="001D70E0"/>
    <w:rsid w:val="001F6841"/>
    <w:rsid w:val="002C40C0"/>
    <w:rsid w:val="003B43FC"/>
    <w:rsid w:val="005C3366"/>
    <w:rsid w:val="00AC7734"/>
    <w:rsid w:val="00B022F3"/>
    <w:rsid w:val="00B50818"/>
    <w:rsid w:val="00B65E35"/>
    <w:rsid w:val="00DB4C7B"/>
    <w:rsid w:val="00F9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4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4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