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E5C" w:rsidRDefault="00073E5C" w:rsidP="00073E5C">
      <w:pPr>
        <w:widowControl w:val="0"/>
        <w:autoSpaceDE w:val="0"/>
        <w:autoSpaceDN w:val="0"/>
        <w:adjustRightInd w:val="0"/>
        <w:ind w:left="720" w:hanging="720"/>
      </w:pPr>
      <w:bookmarkStart w:id="0" w:name="_GoBack"/>
      <w:bookmarkEnd w:id="0"/>
    </w:p>
    <w:p w:rsidR="00073E5C" w:rsidRPr="00073E5C" w:rsidRDefault="00073E5C" w:rsidP="00073E5C">
      <w:pPr>
        <w:widowControl w:val="0"/>
        <w:autoSpaceDE w:val="0"/>
        <w:autoSpaceDN w:val="0"/>
        <w:adjustRightInd w:val="0"/>
        <w:ind w:left="720" w:hanging="720"/>
        <w:rPr>
          <w:b/>
        </w:rPr>
      </w:pPr>
      <w:r w:rsidRPr="00073E5C">
        <w:rPr>
          <w:b/>
        </w:rPr>
        <w:t xml:space="preserve">Section 522.175  </w:t>
      </w:r>
      <w:smartTag w:uri="urn:schemas-microsoft-com:office:smarttags" w:element="PersonName">
        <w:r w:rsidRPr="00073E5C">
          <w:rPr>
            <w:b/>
          </w:rPr>
          <w:t>Stan</w:t>
        </w:r>
      </w:smartTag>
      <w:r w:rsidRPr="00073E5C">
        <w:rPr>
          <w:b/>
        </w:rPr>
        <w:t>dards for Official Signs</w:t>
      </w:r>
    </w:p>
    <w:p w:rsidR="00073E5C" w:rsidRPr="006F5FC3" w:rsidRDefault="00073E5C" w:rsidP="00073E5C">
      <w:pPr>
        <w:widowControl w:val="0"/>
        <w:autoSpaceDE w:val="0"/>
        <w:autoSpaceDN w:val="0"/>
        <w:adjustRightInd w:val="0"/>
        <w:ind w:left="720" w:hanging="720"/>
      </w:pPr>
    </w:p>
    <w:p w:rsidR="00073E5C" w:rsidRPr="006F5FC3" w:rsidRDefault="00073E5C" w:rsidP="00073E5C">
      <w:pPr>
        <w:widowControl w:val="0"/>
        <w:autoSpaceDE w:val="0"/>
        <w:autoSpaceDN w:val="0"/>
        <w:adjustRightInd w:val="0"/>
      </w:pPr>
      <w:r w:rsidRPr="006F5FC3">
        <w:t>No standards other than those set forth in Section 522.150 of this Part shall apply to official signs.</w:t>
      </w:r>
    </w:p>
    <w:p w:rsidR="00EB424E" w:rsidRDefault="00EB424E" w:rsidP="00935A8C"/>
    <w:p w:rsidR="00073E5C" w:rsidRPr="00D55B37" w:rsidRDefault="00073E5C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Ill. Reg. </w:t>
      </w:r>
      <w:r w:rsidR="00FE5EFF">
        <w:t>15792</w:t>
      </w:r>
      <w:r w:rsidRPr="00D55B37">
        <w:t xml:space="preserve">, effective </w:t>
      </w:r>
      <w:r w:rsidR="00FE5EFF">
        <w:t>October 1, 2006</w:t>
      </w:r>
      <w:r w:rsidRPr="00D55B37">
        <w:t>)</w:t>
      </w:r>
    </w:p>
    <w:sectPr w:rsidR="00073E5C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713" w:rsidRDefault="00981713">
      <w:r>
        <w:separator/>
      </w:r>
    </w:p>
  </w:endnote>
  <w:endnote w:type="continuationSeparator" w:id="0">
    <w:p w:rsidR="00981713" w:rsidRDefault="00981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713" w:rsidRDefault="00981713">
      <w:r>
        <w:separator/>
      </w:r>
    </w:p>
  </w:footnote>
  <w:footnote w:type="continuationSeparator" w:id="0">
    <w:p w:rsidR="00981713" w:rsidRDefault="00981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2E1D"/>
    <w:rsid w:val="00073E5C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D50B9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1713"/>
    <w:rsid w:val="009820CB"/>
    <w:rsid w:val="0098276C"/>
    <w:rsid w:val="009A1449"/>
    <w:rsid w:val="009E5E21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  <w:rsid w:val="00FE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3E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3E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