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F0" w:rsidRDefault="004957F0" w:rsidP="004957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57F0" w:rsidRDefault="004957F0" w:rsidP="004957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510.10  Hazard</w:t>
      </w:r>
      <w:r>
        <w:t xml:space="preserve"> </w:t>
      </w:r>
    </w:p>
    <w:p w:rsidR="004957F0" w:rsidRDefault="004957F0" w:rsidP="004957F0">
      <w:pPr>
        <w:widowControl w:val="0"/>
        <w:autoSpaceDE w:val="0"/>
        <w:autoSpaceDN w:val="0"/>
        <w:adjustRightInd w:val="0"/>
      </w:pPr>
    </w:p>
    <w:p w:rsidR="004957F0" w:rsidRDefault="004957F0" w:rsidP="004957F0">
      <w:pPr>
        <w:widowControl w:val="0"/>
        <w:autoSpaceDE w:val="0"/>
        <w:autoSpaceDN w:val="0"/>
        <w:adjustRightInd w:val="0"/>
      </w:pPr>
      <w:r>
        <w:t xml:space="preserve">The hazard to highway users resulting from objects being dropped or thrown from overhead crossings has increased significantly; hence, procedures are necessary to further protect the highway users from "bombing" from overpasses on urban highways. </w:t>
      </w:r>
    </w:p>
    <w:sectPr w:rsidR="004957F0" w:rsidSect="004957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57F0"/>
    <w:rsid w:val="0006119E"/>
    <w:rsid w:val="000E47CE"/>
    <w:rsid w:val="004957F0"/>
    <w:rsid w:val="005751A7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